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2851" w:rsidRDefault="00F66BA9" w:rsidP="00F66BA9">
      <w:pPr>
        <w:jc w:val="right"/>
        <w:rPr>
          <w:rFonts w:ascii="Times New Roman" w:hAnsi="Times New Roman" w:cs="Times New Roman"/>
          <w:sz w:val="28"/>
          <w:szCs w:val="28"/>
        </w:rPr>
      </w:pPr>
      <w:r w:rsidRPr="00F66BA9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76659" w:rsidRPr="00576659" w:rsidRDefault="00F66BA9" w:rsidP="005766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6659">
        <w:rPr>
          <w:rFonts w:ascii="Times New Roman" w:hAnsi="Times New Roman" w:cs="Times New Roman"/>
          <w:sz w:val="28"/>
          <w:szCs w:val="28"/>
        </w:rPr>
        <w:t>Критерии отбора на соответствие</w:t>
      </w:r>
    </w:p>
    <w:p w:rsidR="00F66BA9" w:rsidRDefault="00F66BA9" w:rsidP="005766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576659">
        <w:rPr>
          <w:rFonts w:ascii="Times New Roman" w:hAnsi="Times New Roman" w:cs="Times New Roman"/>
          <w:sz w:val="28"/>
          <w:szCs w:val="28"/>
        </w:rPr>
        <w:t>информационно-библиотечного центра общеобразовательной организации статусу муниципального информационно-библиотечного центра (МИБЦ)</w:t>
      </w:r>
    </w:p>
    <w:p w:rsidR="00576659" w:rsidRPr="00576659" w:rsidRDefault="00576659" w:rsidP="00576659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531" w:type="dxa"/>
        <w:tblLook w:val="04A0" w:firstRow="1" w:lastRow="0" w:firstColumn="1" w:lastColumn="0" w:noHBand="0" w:noVBand="1"/>
      </w:tblPr>
      <w:tblGrid>
        <w:gridCol w:w="846"/>
        <w:gridCol w:w="6565"/>
        <w:gridCol w:w="2120"/>
      </w:tblGrid>
      <w:tr w:rsidR="00F66BA9" w:rsidTr="00576659">
        <w:tc>
          <w:tcPr>
            <w:tcW w:w="846" w:type="dxa"/>
          </w:tcPr>
          <w:p w:rsidR="00F66BA9" w:rsidRDefault="00F66BA9" w:rsidP="00F6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6565" w:type="dxa"/>
          </w:tcPr>
          <w:p w:rsidR="00F66BA9" w:rsidRDefault="00576659" w:rsidP="00F6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Критерии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Баллы</w:t>
            </w:r>
          </w:p>
        </w:tc>
      </w:tr>
      <w:tr w:rsidR="00F66BA9" w:rsidTr="00576659">
        <w:tc>
          <w:tcPr>
            <w:tcW w:w="9531" w:type="dxa"/>
            <w:gridSpan w:val="3"/>
          </w:tcPr>
          <w:p w:rsidR="00F66BA9" w:rsidRPr="00576659" w:rsidRDefault="00F66BA9" w:rsidP="00F66BA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76659">
              <w:rPr>
                <w:rFonts w:ascii="Times New Roman" w:hAnsi="Times New Roman" w:cs="Times New Roman"/>
                <w:i/>
                <w:sz w:val="28"/>
                <w:szCs w:val="28"/>
              </w:rPr>
              <w:t>Описание результатов, достижений, направленных на модернизацию информационно-библиотечного центра (ИБЦ)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6659" w:rsidRPr="00576659">
              <w:rPr>
                <w:rFonts w:ascii="Times New Roman" w:hAnsi="Times New Roman" w:cs="Times New Roman"/>
                <w:sz w:val="28"/>
                <w:szCs w:val="28"/>
              </w:rPr>
              <w:t>аличие пакета нормативной правовой документации ИБЦ ОО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>остав штатных работников ИБЦ (не менее 2 сотрудников);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576659">
              <w:rPr>
                <w:rFonts w:ascii="Times New Roman" w:hAnsi="Times New Roman" w:cs="Times New Roman"/>
                <w:sz w:val="28"/>
                <w:szCs w:val="28"/>
              </w:rPr>
              <w:t xml:space="preserve">онирование помещения(ий) 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  <w:bookmarkStart w:id="0" w:name="_GoBack"/>
            <w:bookmarkEnd w:id="0"/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>атериально-техническое обеспечение</w:t>
            </w:r>
            <w:r w:rsidR="00120AB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20AB8" w:rsidRPr="00120AB8">
              <w:rPr>
                <w:rFonts w:ascii="Times New Roman" w:hAnsi="Times New Roman" w:cs="Times New Roman"/>
                <w:sz w:val="28"/>
                <w:szCs w:val="28"/>
              </w:rPr>
              <w:t>(наличие компьютеров для пользователей с выходом в Интернет)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576659" w:rsidRPr="00576659">
              <w:rPr>
                <w:rFonts w:ascii="Times New Roman" w:hAnsi="Times New Roman" w:cs="Times New Roman"/>
                <w:sz w:val="28"/>
                <w:szCs w:val="28"/>
              </w:rPr>
              <w:t>озможность осуществления информационно - методическ</w:t>
            </w:r>
            <w:r w:rsidR="00576659">
              <w:rPr>
                <w:rFonts w:ascii="Times New Roman" w:hAnsi="Times New Roman" w:cs="Times New Roman"/>
                <w:sz w:val="28"/>
                <w:szCs w:val="28"/>
              </w:rPr>
              <w:t xml:space="preserve">ого сопровождения деятельности </w:t>
            </w:r>
            <w:r w:rsidR="00576659" w:rsidRPr="00576659">
              <w:rPr>
                <w:rFonts w:ascii="Times New Roman" w:hAnsi="Times New Roman" w:cs="Times New Roman"/>
                <w:sz w:val="28"/>
                <w:szCs w:val="28"/>
              </w:rPr>
              <w:t>ИБЦ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>аличие в библиотечном фонде документов различны</w:t>
            </w:r>
            <w:r w:rsidR="00F66BA9">
              <w:rPr>
                <w:rFonts w:ascii="Times New Roman" w:hAnsi="Times New Roman" w:cs="Times New Roman"/>
                <w:sz w:val="28"/>
                <w:szCs w:val="28"/>
              </w:rPr>
              <w:t>х видов (печатные, электронные)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>овлеченность ИБЦ в научно-практическую, апробационную, экспериментальную, проектную деятельность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>ладение и применение ИКТ-технологий для создания и использования электронных документов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 xml:space="preserve">спользование АИБС </w:t>
            </w:r>
            <w:r w:rsidR="00F66B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>1С: Библиотека</w:t>
            </w:r>
            <w:r w:rsidR="00F66BA9">
              <w:rPr>
                <w:rFonts w:ascii="Times New Roman" w:hAnsi="Times New Roman" w:cs="Times New Roman"/>
                <w:sz w:val="28"/>
                <w:szCs w:val="28"/>
              </w:rPr>
              <w:t>"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 xml:space="preserve"> для формирования электронных баз данных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576659" w:rsidRPr="00576659">
              <w:rPr>
                <w:rFonts w:ascii="Times New Roman" w:hAnsi="Times New Roman" w:cs="Times New Roman"/>
                <w:sz w:val="28"/>
                <w:szCs w:val="28"/>
              </w:rPr>
              <w:t xml:space="preserve">аличие доступа к фондам электронных библиотек </w:t>
            </w:r>
            <w:r w:rsidR="004D7AAC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r w:rsidR="00576659" w:rsidRPr="00576659">
              <w:rPr>
                <w:rFonts w:ascii="Times New Roman" w:hAnsi="Times New Roman" w:cs="Times New Roman"/>
                <w:sz w:val="28"/>
                <w:szCs w:val="28"/>
              </w:rPr>
              <w:t>НЭБ, ЛитРес и др.)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>аличие авторских электронных документов, ресурсов (блог, сайт, по</w:t>
            </w:r>
            <w:r w:rsidR="00F66BA9">
              <w:rPr>
                <w:rFonts w:ascii="Times New Roman" w:hAnsi="Times New Roman" w:cs="Times New Roman"/>
                <w:sz w:val="28"/>
                <w:szCs w:val="28"/>
              </w:rPr>
              <w:t>собие)</w:t>
            </w:r>
            <w:r w:rsidR="00576659">
              <w:rPr>
                <w:rFonts w:ascii="Times New Roman" w:hAnsi="Times New Roman" w:cs="Times New Roman"/>
                <w:sz w:val="28"/>
                <w:szCs w:val="28"/>
              </w:rPr>
              <w:t>. Указать ссылку на сайт, блог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>аличие авторских публикаций в профессиональных журналах, СМИ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>ценка профессиональной деятельности специалистов</w:t>
            </w:r>
            <w:r w:rsidR="00576659">
              <w:rPr>
                <w:rFonts w:ascii="Times New Roman" w:hAnsi="Times New Roman" w:cs="Times New Roman"/>
                <w:sz w:val="28"/>
                <w:szCs w:val="28"/>
              </w:rPr>
              <w:t xml:space="preserve"> на уровне муниципалитета, края и т.д.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F66BA9" w:rsidRPr="00F66BA9">
              <w:rPr>
                <w:rFonts w:ascii="Times New Roman" w:hAnsi="Times New Roman" w:cs="Times New Roman"/>
                <w:sz w:val="28"/>
                <w:szCs w:val="28"/>
              </w:rPr>
              <w:t>ранслирование и обобщение результатов профессиональной деятельности</w:t>
            </w:r>
            <w:r w:rsidR="00576659">
              <w:rPr>
                <w:rFonts w:ascii="Times New Roman" w:hAnsi="Times New Roman" w:cs="Times New Roman"/>
                <w:sz w:val="28"/>
                <w:szCs w:val="28"/>
              </w:rPr>
              <w:t xml:space="preserve"> (вебинары, семинары, НПК)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  <w:tr w:rsidR="00F66BA9" w:rsidTr="00576659">
        <w:tc>
          <w:tcPr>
            <w:tcW w:w="846" w:type="dxa"/>
          </w:tcPr>
          <w:p w:rsidR="00F66BA9" w:rsidRPr="00576659" w:rsidRDefault="00F66BA9" w:rsidP="00576659">
            <w:pPr>
              <w:pStyle w:val="a5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565" w:type="dxa"/>
          </w:tcPr>
          <w:p w:rsidR="00F66BA9" w:rsidRDefault="00F857A2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76659" w:rsidRPr="00576659">
              <w:rPr>
                <w:rFonts w:ascii="Times New Roman" w:hAnsi="Times New Roman" w:cs="Times New Roman"/>
                <w:sz w:val="28"/>
                <w:szCs w:val="28"/>
              </w:rPr>
              <w:t>отрудничество с библиотеками министерства культуры</w:t>
            </w:r>
          </w:p>
        </w:tc>
        <w:tc>
          <w:tcPr>
            <w:tcW w:w="2120" w:type="dxa"/>
          </w:tcPr>
          <w:p w:rsidR="00F66BA9" w:rsidRDefault="00F66BA9" w:rsidP="00F66BA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 – 0, да - 1</w:t>
            </w:r>
          </w:p>
        </w:tc>
      </w:tr>
    </w:tbl>
    <w:p w:rsidR="00F66BA9" w:rsidRDefault="00F66BA9" w:rsidP="00F66BA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66BA9" w:rsidRPr="00F66BA9" w:rsidRDefault="00F66BA9" w:rsidP="00F66BA9">
      <w:pPr>
        <w:jc w:val="both"/>
        <w:rPr>
          <w:rFonts w:ascii="Times New Roman" w:hAnsi="Times New Roman" w:cs="Times New Roman"/>
          <w:sz w:val="28"/>
          <w:szCs w:val="28"/>
        </w:rPr>
      </w:pPr>
      <w:r w:rsidRPr="00F66BA9">
        <w:rPr>
          <w:rFonts w:ascii="Times New Roman" w:hAnsi="Times New Roman" w:cs="Times New Roman"/>
          <w:sz w:val="28"/>
          <w:szCs w:val="28"/>
        </w:rPr>
        <w:lastRenderedPageBreak/>
        <w:t>ОЦЕНКА: максимальное количество баллов состав</w:t>
      </w:r>
      <w:r w:rsidR="0070265F">
        <w:rPr>
          <w:rFonts w:ascii="Times New Roman" w:hAnsi="Times New Roman" w:cs="Times New Roman"/>
          <w:sz w:val="28"/>
          <w:szCs w:val="28"/>
        </w:rPr>
        <w:t>ляет – 15, минимальный балл – 12</w:t>
      </w:r>
      <w:r w:rsidRPr="00F66BA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66BA9" w:rsidRDefault="00F66BA9" w:rsidP="00F66BA9">
      <w:pPr>
        <w:jc w:val="both"/>
        <w:rPr>
          <w:rFonts w:ascii="Times New Roman" w:hAnsi="Times New Roman" w:cs="Times New Roman"/>
          <w:sz w:val="28"/>
          <w:szCs w:val="28"/>
        </w:rPr>
      </w:pPr>
      <w:r w:rsidRPr="00F66BA9">
        <w:rPr>
          <w:rFonts w:ascii="Times New Roman" w:hAnsi="Times New Roman" w:cs="Times New Roman"/>
          <w:sz w:val="28"/>
          <w:szCs w:val="28"/>
        </w:rPr>
        <w:t xml:space="preserve">РЕШЕНИЕ: присвоение статуса МИБЦ рассматривается в том </w:t>
      </w:r>
      <w:r w:rsidR="0070265F">
        <w:rPr>
          <w:rFonts w:ascii="Times New Roman" w:hAnsi="Times New Roman" w:cs="Times New Roman"/>
          <w:sz w:val="28"/>
          <w:szCs w:val="28"/>
        </w:rPr>
        <w:t>случае, если набрано не менее 12</w:t>
      </w:r>
      <w:r w:rsidRPr="00F66BA9">
        <w:rPr>
          <w:rFonts w:ascii="Times New Roman" w:hAnsi="Times New Roman" w:cs="Times New Roman"/>
          <w:sz w:val="28"/>
          <w:szCs w:val="28"/>
        </w:rPr>
        <w:t xml:space="preserve"> баллов</w:t>
      </w:r>
      <w:r w:rsidR="00FB3CEB">
        <w:rPr>
          <w:rFonts w:ascii="Times New Roman" w:hAnsi="Times New Roman" w:cs="Times New Roman"/>
          <w:sz w:val="28"/>
          <w:szCs w:val="28"/>
        </w:rPr>
        <w:t>.</w:t>
      </w:r>
    </w:p>
    <w:sectPr w:rsidR="00F66B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861282D"/>
    <w:multiLevelType w:val="hybridMultilevel"/>
    <w:tmpl w:val="E124D0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BA9"/>
    <w:rsid w:val="00120AB8"/>
    <w:rsid w:val="002377BB"/>
    <w:rsid w:val="003375C5"/>
    <w:rsid w:val="004D7AAC"/>
    <w:rsid w:val="00576659"/>
    <w:rsid w:val="0070265F"/>
    <w:rsid w:val="00AF288E"/>
    <w:rsid w:val="00B22851"/>
    <w:rsid w:val="00F66BA9"/>
    <w:rsid w:val="00F857A2"/>
    <w:rsid w:val="00FB3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8EE791-575F-4284-A056-4590497FF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6B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576659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5766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Цвинская Елена Викторовна</dc:creator>
  <cp:keywords/>
  <dc:description/>
  <cp:lastModifiedBy>Еренкова Марина Александровна</cp:lastModifiedBy>
  <cp:revision>9</cp:revision>
  <dcterms:created xsi:type="dcterms:W3CDTF">2021-02-01T01:40:00Z</dcterms:created>
  <dcterms:modified xsi:type="dcterms:W3CDTF">2021-02-15T05:21:00Z</dcterms:modified>
</cp:coreProperties>
</file>