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DDC94" w14:textId="53FFE5F8" w:rsidR="004367F5" w:rsidRPr="00A75CA6" w:rsidRDefault="00C331F4" w:rsidP="00DF0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CA6">
        <w:rPr>
          <w:rFonts w:ascii="Times New Roman" w:hAnsi="Times New Roman" w:cs="Times New Roman"/>
          <w:b/>
          <w:sz w:val="28"/>
          <w:szCs w:val="28"/>
        </w:rPr>
        <w:t>Лекция</w:t>
      </w:r>
    </w:p>
    <w:p w14:paraId="3047AEF3" w14:textId="77777777" w:rsidR="009E5435" w:rsidRDefault="00DF0CC4" w:rsidP="00A75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435">
        <w:rPr>
          <w:rFonts w:ascii="Times New Roman" w:hAnsi="Times New Roman" w:cs="Times New Roman"/>
          <w:b/>
          <w:sz w:val="28"/>
          <w:szCs w:val="28"/>
        </w:rPr>
        <w:t>Организация фондов и каталогов в образовательной организации</w:t>
      </w:r>
      <w:r w:rsidRPr="00DF0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64379" w14:textId="0B434F59" w:rsidR="00C331F4" w:rsidRPr="00DF0CC4" w:rsidRDefault="009E5435" w:rsidP="00A75C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435">
        <w:rPr>
          <w:rFonts w:ascii="Times New Roman" w:hAnsi="Times New Roman" w:cs="Times New Roman"/>
          <w:sz w:val="28"/>
          <w:szCs w:val="28"/>
        </w:rPr>
        <w:t xml:space="preserve">Организация фондов и каталогов в образовательной организации </w:t>
      </w:r>
      <w:r w:rsidR="00DF0CC4" w:rsidRPr="00DF0CC4">
        <w:rPr>
          <w:rFonts w:ascii="Times New Roman" w:hAnsi="Times New Roman" w:cs="Times New Roman"/>
          <w:sz w:val="28"/>
          <w:szCs w:val="28"/>
        </w:rPr>
        <w:t>представляет собой сложную, многогранную и строго регламентированную систему управления информационными ресурсами</w:t>
      </w:r>
      <w:r w:rsidR="00DF0CC4" w:rsidRPr="00DF0CC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Это не просто техническое размещение книг на полках, а стратегический процесс формирования интеллектуального капитала учебного заведения, который обеспечивает фундамент для образовательной, научно-исследовательской и воспитательной деятельности. В условиях современной цифровой трансформации этот процесс объединяет в себе классическое библиотековедение и передовые информационные технологии, создавая единую экосистему знаний.</w:t>
      </w:r>
    </w:p>
    <w:p w14:paraId="71AC27DA" w14:textId="77777777" w:rsidR="00C331F4" w:rsidRPr="00C331F4" w:rsidRDefault="00C331F4" w:rsidP="00A75CA6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sz w:val="28"/>
          <w:szCs w:val="28"/>
        </w:rPr>
        <w:t>Библиотечный фонд образовательной организации — это упорядоченное собрание документов (традиционных печатных изданий, электронных ресурсов, аудиовизуальных материалов), которое формируется в строгом соответствии с профилем учебного заведения и его образовательными программами.</w:t>
      </w:r>
    </w:p>
    <w:p w14:paraId="739AF5D7" w14:textId="255634FC" w:rsidR="00A1026C" w:rsidRPr="00A1026C" w:rsidRDefault="00A1026C" w:rsidP="00A1026C">
      <w:pPr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A1026C">
        <w:rPr>
          <w:rFonts w:ascii="Times New Roman" w:hAnsi="Times New Roman"/>
          <w:bCs/>
          <w:sz w:val="28"/>
          <w:szCs w:val="28"/>
        </w:rPr>
        <w:t>Библиотечный фонд общеобразовательной организации формируется в соответствии с Федеральным законом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образования. Часть 1 статьи 18 Федерального закона «Об образовании в Российской Федерации» содержит общие требования к содержанию библиотечного фонда общеобразовательной организации:</w:t>
      </w:r>
      <w:r w:rsidRPr="00A102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1026C">
        <w:rPr>
          <w:rFonts w:ascii="Times New Roman" w:hAnsi="Times New Roman"/>
          <w:b/>
          <w:bCs/>
          <w:i/>
          <w:sz w:val="28"/>
          <w:szCs w:val="28"/>
        </w:rPr>
        <w:t>«Библиотечный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(модулям)».</w:t>
      </w:r>
    </w:p>
    <w:p w14:paraId="3F447721" w14:textId="77777777" w:rsidR="00A1026C" w:rsidRDefault="00A1026C" w:rsidP="00A1026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1026C">
        <w:rPr>
          <w:rFonts w:ascii="Times New Roman" w:hAnsi="Times New Roman"/>
          <w:bCs/>
          <w:sz w:val="28"/>
          <w:szCs w:val="28"/>
        </w:rPr>
        <w:t>Эти требования уточняются в федеральных стандартах. ФГОС НОО (п. 36.2) и ФГОС ООО (п. 37.2) определяют обязательную укомплектованность библиотеки ОО печатными и электронными образовательными ресурсами по всем учебным предметам учебного плана и фонд дополнительной литературы, который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образовательных программ начального общего и основного общего образования.</w:t>
      </w:r>
    </w:p>
    <w:p w14:paraId="7481C65C" w14:textId="773B76AB" w:rsidR="00C331F4" w:rsidRPr="00C331F4" w:rsidRDefault="00C331F4" w:rsidP="00A1026C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t>Комплектование фонда:</w:t>
      </w:r>
      <w:r w:rsidRPr="00C331F4">
        <w:rPr>
          <w:rFonts w:ascii="Times New Roman" w:hAnsi="Times New Roman"/>
          <w:sz w:val="28"/>
          <w:szCs w:val="28"/>
        </w:rPr>
        <w:t> </w:t>
      </w:r>
      <w:r w:rsidR="00D97BF6">
        <w:rPr>
          <w:rFonts w:ascii="Times New Roman" w:hAnsi="Times New Roman"/>
          <w:sz w:val="28"/>
          <w:szCs w:val="28"/>
        </w:rPr>
        <w:t>э</w:t>
      </w:r>
      <w:r w:rsidRPr="00C331F4">
        <w:rPr>
          <w:rFonts w:ascii="Times New Roman" w:hAnsi="Times New Roman"/>
          <w:sz w:val="28"/>
          <w:szCs w:val="28"/>
        </w:rPr>
        <w:t xml:space="preserve">то первичный и наиболее ответственный этап. В образовательной среде он базируется на нормативах книгообеспеченности. Библиотекари и методисты анализируют учебные планы, чтобы определить, </w:t>
      </w:r>
      <w:r w:rsidRPr="00C331F4">
        <w:rPr>
          <w:rFonts w:ascii="Times New Roman" w:hAnsi="Times New Roman"/>
          <w:sz w:val="28"/>
          <w:szCs w:val="28"/>
        </w:rPr>
        <w:lastRenderedPageBreak/>
        <w:t>сколько экземпляров учебников необходимо на одного обучающегося. В 2025 году акцент смещается в сторону приобретения лицензий на электронно-библиотечные системы (ЭБС), что позволяет обеспечить мгновенный доступ к литературе неограниченному числу пользователей одновременно.</w:t>
      </w:r>
    </w:p>
    <w:p w14:paraId="31A3B47A" w14:textId="07C2DC23" w:rsidR="00C331F4" w:rsidRPr="00C331F4" w:rsidRDefault="00C331F4" w:rsidP="00A75CA6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t>Учет и обработка:</w:t>
      </w:r>
      <w:r w:rsidRPr="00C331F4">
        <w:rPr>
          <w:rFonts w:ascii="Times New Roman" w:hAnsi="Times New Roman"/>
          <w:sz w:val="28"/>
          <w:szCs w:val="28"/>
        </w:rPr>
        <w:t> </w:t>
      </w:r>
      <w:r w:rsidR="00D97BF6">
        <w:rPr>
          <w:rFonts w:ascii="Times New Roman" w:hAnsi="Times New Roman"/>
          <w:sz w:val="28"/>
          <w:szCs w:val="28"/>
        </w:rPr>
        <w:t>к</w:t>
      </w:r>
      <w:r w:rsidRPr="00C331F4">
        <w:rPr>
          <w:rFonts w:ascii="Times New Roman" w:hAnsi="Times New Roman"/>
          <w:sz w:val="28"/>
          <w:szCs w:val="28"/>
        </w:rPr>
        <w:t>аждый документ, поступающий в фонд, проходит через процедуру регистрации. Существует два вида учета: суммарный (учет партий документов в книге суммарного учета) и индивидуальный (присвоение уникального инвентарного номера или использование штрихкодирования/RFID-меток). Это позволяет контролировать наличие и движение каждой единицы хранения.</w:t>
      </w:r>
    </w:p>
    <w:p w14:paraId="704F8C4D" w14:textId="1FA23522" w:rsidR="00C331F4" w:rsidRDefault="00C331F4" w:rsidP="00A75CA6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t>Расстановка фонда:</w:t>
      </w:r>
      <w:r w:rsidRPr="00C331F4">
        <w:rPr>
          <w:rFonts w:ascii="Times New Roman" w:hAnsi="Times New Roman"/>
          <w:sz w:val="28"/>
          <w:szCs w:val="28"/>
        </w:rPr>
        <w:t> </w:t>
      </w:r>
      <w:r w:rsidR="00D97BF6">
        <w:rPr>
          <w:rFonts w:ascii="Times New Roman" w:hAnsi="Times New Roman"/>
          <w:sz w:val="28"/>
          <w:szCs w:val="28"/>
        </w:rPr>
        <w:t>д</w:t>
      </w:r>
      <w:r w:rsidRPr="00C331F4">
        <w:rPr>
          <w:rFonts w:ascii="Times New Roman" w:hAnsi="Times New Roman"/>
          <w:sz w:val="28"/>
          <w:szCs w:val="28"/>
        </w:rPr>
        <w:t>ля того</w:t>
      </w:r>
      <w:r w:rsidR="00D97BF6">
        <w:rPr>
          <w:rFonts w:ascii="Times New Roman" w:hAnsi="Times New Roman"/>
          <w:sz w:val="28"/>
          <w:szCs w:val="28"/>
        </w:rPr>
        <w:t>,</w:t>
      </w:r>
      <w:r w:rsidRPr="00C331F4">
        <w:rPr>
          <w:rFonts w:ascii="Times New Roman" w:hAnsi="Times New Roman"/>
          <w:sz w:val="28"/>
          <w:szCs w:val="28"/>
        </w:rPr>
        <w:t xml:space="preserve"> чтобы литература была доступна, она должна быть организована по определенной системе. </w:t>
      </w:r>
      <w:r w:rsidR="00D97BF6">
        <w:rPr>
          <w:rFonts w:ascii="Times New Roman" w:hAnsi="Times New Roman"/>
          <w:sz w:val="28"/>
          <w:szCs w:val="28"/>
        </w:rPr>
        <w:t>В образовательных организациях</w:t>
      </w:r>
      <w:r w:rsidRPr="00C331F4">
        <w:rPr>
          <w:rFonts w:ascii="Times New Roman" w:hAnsi="Times New Roman"/>
          <w:sz w:val="28"/>
          <w:szCs w:val="28"/>
        </w:rPr>
        <w:t xml:space="preserve"> используется Библиотечно-библиографическая классификация (ББК). Книги расставляются на стеллажах в </w:t>
      </w:r>
      <w:proofErr w:type="spellStart"/>
      <w:r w:rsidRPr="00C331F4">
        <w:rPr>
          <w:rFonts w:ascii="Times New Roman" w:hAnsi="Times New Roman"/>
          <w:sz w:val="28"/>
          <w:szCs w:val="28"/>
        </w:rPr>
        <w:t>систематическо</w:t>
      </w:r>
      <w:proofErr w:type="spellEnd"/>
      <w:r w:rsidRPr="00C331F4">
        <w:rPr>
          <w:rFonts w:ascii="Times New Roman" w:hAnsi="Times New Roman"/>
          <w:sz w:val="28"/>
          <w:szCs w:val="28"/>
        </w:rPr>
        <w:t>-алфавитном порядке: сначала по отраслям знаний (например, математика, история, филология), а внутри раздела — строго по алфавиту фамилий авторов или заглавий. В открытом доступе для учащихся такая система позволяет интуитивно находить нужный раздел.</w:t>
      </w:r>
    </w:p>
    <w:p w14:paraId="7F35A84A" w14:textId="38C48805" w:rsidR="00CE5CAB" w:rsidRPr="00CE5CAB" w:rsidRDefault="00CE5CAB" w:rsidP="00A75CA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E5CAB">
        <w:rPr>
          <w:rFonts w:ascii="Times New Roman" w:hAnsi="Times New Roman"/>
          <w:b/>
          <w:i/>
          <w:sz w:val="28"/>
          <w:szCs w:val="28"/>
        </w:rPr>
        <w:t>Концептуальные основы размещения фонда</w:t>
      </w:r>
    </w:p>
    <w:p w14:paraId="48862108" w14:textId="4CD1CC0B" w:rsidR="00CE5CAB" w:rsidRPr="00CE5CAB" w:rsidRDefault="00CE5CAB" w:rsidP="00CE5CAB">
      <w:pPr>
        <w:jc w:val="both"/>
        <w:rPr>
          <w:rFonts w:ascii="Times New Roman" w:hAnsi="Times New Roman"/>
          <w:sz w:val="28"/>
          <w:szCs w:val="28"/>
        </w:rPr>
      </w:pPr>
      <w:r w:rsidRPr="00CE5CAB">
        <w:rPr>
          <w:rFonts w:ascii="Times New Roman" w:hAnsi="Times New Roman"/>
          <w:sz w:val="28"/>
          <w:szCs w:val="28"/>
        </w:rPr>
        <w:t>Прежде всего, стоит понимать, что фонд библиотеки традиционно делится на несколько функциональных частей, каждая из которых требует своего подхода к размещению:</w:t>
      </w:r>
    </w:p>
    <w:p w14:paraId="13C03B85" w14:textId="77777777" w:rsidR="00CE5CAB" w:rsidRDefault="00CE5CAB" w:rsidP="00CE5CAB">
      <w:pPr>
        <w:jc w:val="both"/>
        <w:rPr>
          <w:rFonts w:ascii="Times New Roman" w:hAnsi="Times New Roman"/>
          <w:sz w:val="28"/>
          <w:szCs w:val="28"/>
        </w:rPr>
      </w:pPr>
      <w:r w:rsidRPr="00CE5CAB">
        <w:rPr>
          <w:rFonts w:ascii="Times New Roman" w:hAnsi="Times New Roman"/>
          <w:sz w:val="28"/>
          <w:szCs w:val="28"/>
        </w:rPr>
        <w:t>Учебный фонд</w:t>
      </w:r>
      <w:proofErr w:type="gramStart"/>
      <w:r w:rsidRPr="00CE5CAB">
        <w:rPr>
          <w:rFonts w:ascii="Times New Roman" w:hAnsi="Times New Roman"/>
          <w:sz w:val="28"/>
          <w:szCs w:val="28"/>
        </w:rPr>
        <w:t>: Это</w:t>
      </w:r>
      <w:proofErr w:type="gramEnd"/>
      <w:r w:rsidRPr="00CE5CAB">
        <w:rPr>
          <w:rFonts w:ascii="Times New Roman" w:hAnsi="Times New Roman"/>
          <w:sz w:val="28"/>
          <w:szCs w:val="28"/>
        </w:rPr>
        <w:t xml:space="preserve"> самая динамичная и объемная часть. Учебники, как правило, хранятся отдельно от основного фонда (часто в отдельном помещении или на закрытых стеллажах). </w:t>
      </w:r>
    </w:p>
    <w:p w14:paraId="5CAE1D60" w14:textId="66A2EF39" w:rsidR="00CE5CAB" w:rsidRPr="00CE5CAB" w:rsidRDefault="00CE5CAB" w:rsidP="00CE5CAB">
      <w:pPr>
        <w:jc w:val="both"/>
        <w:rPr>
          <w:rFonts w:ascii="Times New Roman" w:hAnsi="Times New Roman"/>
          <w:sz w:val="28"/>
          <w:szCs w:val="28"/>
        </w:rPr>
      </w:pPr>
      <w:r w:rsidRPr="00CE5CAB">
        <w:rPr>
          <w:rFonts w:ascii="Times New Roman" w:hAnsi="Times New Roman"/>
          <w:sz w:val="28"/>
          <w:szCs w:val="28"/>
        </w:rPr>
        <w:t>Их размещение организуется по классам (с 1 по 11) и по предметам внутри каждой параллели. Это необходимо для того, чтобы в периоды массовой выдачи и сдачи книг в начале и конце учебного года библиотекарь мог максимально оперативно обработать огромные потоки литературы.</w:t>
      </w:r>
    </w:p>
    <w:p w14:paraId="1EA9D42D" w14:textId="1CCE68AC" w:rsidR="00CE5CAB" w:rsidRDefault="00CE5CAB" w:rsidP="00CE5CAB">
      <w:pPr>
        <w:jc w:val="both"/>
        <w:rPr>
          <w:rFonts w:ascii="Times New Roman" w:hAnsi="Times New Roman"/>
          <w:sz w:val="28"/>
          <w:szCs w:val="28"/>
        </w:rPr>
      </w:pPr>
      <w:r w:rsidRPr="00CE5CAB">
        <w:rPr>
          <w:rFonts w:ascii="Times New Roman" w:hAnsi="Times New Roman"/>
          <w:sz w:val="28"/>
          <w:szCs w:val="28"/>
        </w:rPr>
        <w:t>Основной фонд (художественная и научно-популярная литература)</w:t>
      </w:r>
      <w:proofErr w:type="gramStart"/>
      <w:r w:rsidRPr="00CE5CAB">
        <w:rPr>
          <w:rFonts w:ascii="Times New Roman" w:hAnsi="Times New Roman"/>
          <w:sz w:val="28"/>
          <w:szCs w:val="28"/>
        </w:rPr>
        <w:t>: Это</w:t>
      </w:r>
      <w:proofErr w:type="gramEnd"/>
      <w:r w:rsidRPr="00CE5CAB">
        <w:rPr>
          <w:rFonts w:ascii="Times New Roman" w:hAnsi="Times New Roman"/>
          <w:sz w:val="28"/>
          <w:szCs w:val="28"/>
        </w:rPr>
        <w:t xml:space="preserve"> «сердце» библиотеки. Здесь книги расставляются согласно принятым стандартам, чтобы любой ученик или учитель мог сориентироваться в книжном пространстве.</w:t>
      </w:r>
    </w:p>
    <w:p w14:paraId="35925152" w14:textId="48526122" w:rsidR="00542C4F" w:rsidRDefault="00542C4F" w:rsidP="00FC7B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Различают </w:t>
      </w:r>
      <w:r w:rsidRPr="00542C4F">
        <w:rPr>
          <w:rFonts w:ascii="Times New Roman" w:hAnsi="Times New Roman"/>
          <w:b/>
          <w:sz w:val="28"/>
          <w:szCs w:val="28"/>
        </w:rPr>
        <w:t>две основные группы видов расстановок</w:t>
      </w:r>
      <w:r>
        <w:rPr>
          <w:rFonts w:ascii="Times New Roman" w:hAnsi="Times New Roman"/>
          <w:sz w:val="28"/>
          <w:szCs w:val="28"/>
        </w:rPr>
        <w:t xml:space="preserve"> библиотечного фонда:</w:t>
      </w:r>
    </w:p>
    <w:p w14:paraId="11F0C78D" w14:textId="77777777" w:rsidR="00542C4F" w:rsidRDefault="00542C4F" w:rsidP="00FC7BBA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Hlk216776684"/>
      <w:r>
        <w:rPr>
          <w:rFonts w:ascii="Times New Roman" w:hAnsi="Times New Roman"/>
          <w:sz w:val="28"/>
          <w:szCs w:val="28"/>
        </w:rPr>
        <w:t xml:space="preserve">расстановки содержательного типа </w:t>
      </w:r>
      <w:bookmarkEnd w:id="0"/>
      <w:r>
        <w:rPr>
          <w:rFonts w:ascii="Times New Roman" w:hAnsi="Times New Roman"/>
          <w:sz w:val="28"/>
          <w:szCs w:val="28"/>
        </w:rPr>
        <w:t xml:space="preserve">и расстановки </w:t>
      </w:r>
      <w:bookmarkStart w:id="1" w:name="_Hlk216776808"/>
      <w:r>
        <w:rPr>
          <w:rFonts w:ascii="Times New Roman" w:hAnsi="Times New Roman"/>
          <w:sz w:val="28"/>
          <w:szCs w:val="28"/>
        </w:rPr>
        <w:t>формального типа</w:t>
      </w:r>
      <w:bookmarkEnd w:id="1"/>
      <w:r>
        <w:rPr>
          <w:rFonts w:ascii="Times New Roman" w:hAnsi="Times New Roman"/>
          <w:sz w:val="28"/>
          <w:szCs w:val="28"/>
        </w:rPr>
        <w:t>.</w:t>
      </w:r>
      <w:r w:rsidRPr="00542C4F">
        <w:rPr>
          <w:rFonts w:ascii="Times New Roman" w:hAnsi="Times New Roman"/>
          <w:sz w:val="28"/>
          <w:szCs w:val="28"/>
        </w:rPr>
        <w:t xml:space="preserve"> </w:t>
      </w:r>
    </w:p>
    <w:p w14:paraId="1B65339D" w14:textId="5D24143C" w:rsidR="00542C4F" w:rsidRDefault="00542C4F" w:rsidP="00FC7B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расстановкам </w:t>
      </w:r>
      <w:r w:rsidRPr="00FC7BBA">
        <w:rPr>
          <w:rFonts w:ascii="Times New Roman" w:hAnsi="Times New Roman"/>
          <w:b/>
          <w:sz w:val="28"/>
          <w:szCs w:val="28"/>
        </w:rPr>
        <w:t>содержательного типа</w:t>
      </w:r>
      <w:r>
        <w:rPr>
          <w:rFonts w:ascii="Times New Roman" w:hAnsi="Times New Roman"/>
          <w:sz w:val="28"/>
          <w:szCs w:val="28"/>
        </w:rPr>
        <w:t xml:space="preserve"> относятся систематическая, тематическая и предметная расстановки.</w:t>
      </w:r>
    </w:p>
    <w:p w14:paraId="4C291B7C" w14:textId="0E937109" w:rsidR="00542C4F" w:rsidRDefault="00542C4F" w:rsidP="00FC7B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2C4F">
        <w:rPr>
          <w:rFonts w:ascii="Times New Roman" w:hAnsi="Times New Roman"/>
          <w:sz w:val="28"/>
          <w:szCs w:val="28"/>
        </w:rPr>
        <w:lastRenderedPageBreak/>
        <w:t>К расстановкам</w:t>
      </w:r>
      <w:r w:rsidRPr="00542C4F">
        <w:t xml:space="preserve"> </w:t>
      </w:r>
      <w:r w:rsidRPr="00FC7BBA">
        <w:rPr>
          <w:rFonts w:ascii="Times New Roman" w:hAnsi="Times New Roman"/>
          <w:b/>
          <w:sz w:val="28"/>
          <w:szCs w:val="28"/>
        </w:rPr>
        <w:t>формального типа</w:t>
      </w:r>
      <w:r w:rsidRPr="00542C4F">
        <w:t xml:space="preserve"> </w:t>
      </w:r>
      <w:r w:rsidRPr="00542C4F">
        <w:rPr>
          <w:rFonts w:ascii="Times New Roman" w:hAnsi="Times New Roman"/>
          <w:sz w:val="28"/>
          <w:szCs w:val="28"/>
        </w:rPr>
        <w:t>относятся</w:t>
      </w:r>
      <w:r>
        <w:rPr>
          <w:rFonts w:ascii="Times New Roman" w:hAnsi="Times New Roman"/>
          <w:sz w:val="28"/>
          <w:szCs w:val="28"/>
        </w:rPr>
        <w:t xml:space="preserve"> – алфавитная, географическая, </w:t>
      </w:r>
      <w:r w:rsidR="00FC7BBA">
        <w:rPr>
          <w:rFonts w:ascii="Times New Roman" w:hAnsi="Times New Roman"/>
          <w:sz w:val="28"/>
          <w:szCs w:val="28"/>
        </w:rPr>
        <w:t>хронологическая, языковая, форматная, нумерационная.</w:t>
      </w:r>
      <w:r w:rsidR="00B4317E">
        <w:rPr>
          <w:rFonts w:ascii="Times New Roman" w:hAnsi="Times New Roman"/>
          <w:sz w:val="28"/>
          <w:szCs w:val="28"/>
        </w:rPr>
        <w:t xml:space="preserve"> За исключением алфавитной и нумерационной ни одна из перечисленных расстановок сама по себе </w:t>
      </w:r>
      <w:r w:rsidR="00323476">
        <w:rPr>
          <w:rFonts w:ascii="Times New Roman" w:hAnsi="Times New Roman"/>
          <w:sz w:val="28"/>
          <w:szCs w:val="28"/>
        </w:rPr>
        <w:t xml:space="preserve">недостаточна </w:t>
      </w:r>
      <w:r w:rsidR="00AD0720">
        <w:rPr>
          <w:rFonts w:ascii="Times New Roman" w:hAnsi="Times New Roman"/>
          <w:sz w:val="28"/>
          <w:szCs w:val="28"/>
        </w:rPr>
        <w:t>для рационального размещения на полках. Как правило, виды расстановок применяются в различных сочетаниях. Например, алфавитно-хронологическая, систематически-алфавитная и т.д.</w:t>
      </w:r>
    </w:p>
    <w:p w14:paraId="70CD91D4" w14:textId="77777777" w:rsidR="004B1D61" w:rsidRDefault="00AD0720" w:rsidP="00FC7B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распространенным видом расстановки</w:t>
      </w:r>
      <w:r w:rsidR="003C587F">
        <w:rPr>
          <w:rFonts w:ascii="Times New Roman" w:hAnsi="Times New Roman"/>
          <w:sz w:val="28"/>
          <w:szCs w:val="28"/>
        </w:rPr>
        <w:t>, используемой в библиотеках образовательных организаций, является систематически-алфавитная</w:t>
      </w:r>
      <w:r w:rsidR="009C59AE">
        <w:rPr>
          <w:rFonts w:ascii="Times New Roman" w:hAnsi="Times New Roman"/>
          <w:sz w:val="28"/>
          <w:szCs w:val="28"/>
        </w:rPr>
        <w:t>. При систематической расстановке</w:t>
      </w:r>
      <w:r w:rsidR="00120204">
        <w:rPr>
          <w:rFonts w:ascii="Times New Roman" w:hAnsi="Times New Roman"/>
          <w:sz w:val="28"/>
          <w:szCs w:val="28"/>
        </w:rPr>
        <w:t xml:space="preserve"> </w:t>
      </w:r>
      <w:r w:rsidR="004B1D61">
        <w:rPr>
          <w:rFonts w:ascii="Times New Roman" w:hAnsi="Times New Roman"/>
          <w:sz w:val="28"/>
          <w:szCs w:val="28"/>
        </w:rPr>
        <w:t xml:space="preserve">документы расставляются по отраслям знаний, а внутри– по алфавиту авторов или заглавий. </w:t>
      </w:r>
    </w:p>
    <w:p w14:paraId="49AD6638" w14:textId="196055AC" w:rsidR="00542C4F" w:rsidRDefault="004B1D61" w:rsidP="00FC7B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Систематический порядок устанавливается в соответствии с таблицами библиотечно-библиографической классификации (ББК). </w:t>
      </w:r>
    </w:p>
    <w:p w14:paraId="42E68C12" w14:textId="70311601" w:rsidR="00C72F1C" w:rsidRPr="00297BE5" w:rsidRDefault="00C32B16" w:rsidP="00FC7BB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точно </w:t>
      </w:r>
      <w:r w:rsidR="004A0579">
        <w:rPr>
          <w:rFonts w:ascii="Times New Roman" w:hAnsi="Times New Roman"/>
          <w:sz w:val="28"/>
          <w:szCs w:val="28"/>
        </w:rPr>
        <w:t>установить</w:t>
      </w:r>
      <w:r w:rsidR="002B5DC6">
        <w:rPr>
          <w:rFonts w:ascii="Times New Roman" w:hAnsi="Times New Roman"/>
          <w:sz w:val="28"/>
          <w:szCs w:val="28"/>
        </w:rPr>
        <w:t xml:space="preserve"> место документа в алфавитном ряду,</w:t>
      </w:r>
      <w:r w:rsidR="007905BD">
        <w:rPr>
          <w:rFonts w:ascii="Times New Roman" w:hAnsi="Times New Roman"/>
          <w:sz w:val="28"/>
          <w:szCs w:val="28"/>
        </w:rPr>
        <w:t xml:space="preserve"> </w:t>
      </w:r>
      <w:r w:rsidR="002B5DC6">
        <w:rPr>
          <w:rFonts w:ascii="Times New Roman" w:hAnsi="Times New Roman"/>
          <w:sz w:val="28"/>
          <w:szCs w:val="28"/>
        </w:rPr>
        <w:t>пол</w:t>
      </w:r>
      <w:r w:rsidR="007905BD">
        <w:rPr>
          <w:rFonts w:ascii="Times New Roman" w:hAnsi="Times New Roman"/>
          <w:sz w:val="28"/>
          <w:szCs w:val="28"/>
        </w:rPr>
        <w:t>ь</w:t>
      </w:r>
      <w:r w:rsidR="002B5DC6">
        <w:rPr>
          <w:rFonts w:ascii="Times New Roman" w:hAnsi="Times New Roman"/>
          <w:sz w:val="28"/>
          <w:szCs w:val="28"/>
        </w:rPr>
        <w:t xml:space="preserve">зуются таблицей авторских знаков. </w:t>
      </w:r>
      <w:r w:rsidR="00297BE5" w:rsidRPr="00297BE5">
        <w:rPr>
          <w:rFonts w:ascii="Times New Roman" w:hAnsi="Times New Roman"/>
          <w:b/>
          <w:sz w:val="28"/>
          <w:szCs w:val="28"/>
        </w:rPr>
        <w:t>Авторский знак</w:t>
      </w:r>
      <w:r w:rsidR="00297BE5" w:rsidRPr="00297BE5">
        <w:rPr>
          <w:rFonts w:ascii="Times New Roman" w:hAnsi="Times New Roman"/>
          <w:sz w:val="28"/>
          <w:szCs w:val="28"/>
        </w:rPr>
        <w:t xml:space="preserve"> — это условное обозначение, которое добавляется перед шифром книги в каталоге библиотеки. Он </w:t>
      </w:r>
      <w:r w:rsidR="00297BE5" w:rsidRPr="00297BE5">
        <w:rPr>
          <w:rFonts w:ascii="Times New Roman" w:hAnsi="Times New Roman"/>
          <w:b/>
          <w:sz w:val="28"/>
          <w:szCs w:val="28"/>
        </w:rPr>
        <w:t>составляется из первых букв фамилии автора и числа, соответствующего количеству букв в имени и отчестве. Авторский знак помогает точно определить местоположение книги среди множества однотипных изданий и значительно ускоряет поиск нужного экземпляра в хранилище.</w:t>
      </w:r>
    </w:p>
    <w:p w14:paraId="6F399F49" w14:textId="77777777" w:rsidR="00C72F1C" w:rsidRDefault="00C72F1C" w:rsidP="00FC7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FED33E" w14:textId="6A7B9975" w:rsidR="00C72F1C" w:rsidRDefault="00C72F1C" w:rsidP="00C72F1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(СЛАЙД)</w:t>
      </w:r>
    </w:p>
    <w:p w14:paraId="04210C43" w14:textId="77777777" w:rsidR="00B649C6" w:rsidRDefault="00B649C6" w:rsidP="00B649C6">
      <w:pPr>
        <w:spacing w:after="0"/>
        <w:rPr>
          <w:rFonts w:ascii="Times New Roman" w:hAnsi="Times New Roman"/>
          <w:sz w:val="28"/>
          <w:szCs w:val="28"/>
        </w:rPr>
      </w:pPr>
    </w:p>
    <w:p w14:paraId="0F54DA29" w14:textId="6CEE6408" w:rsidR="00AD0720" w:rsidRDefault="007905BD" w:rsidP="00B649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(Авторские т</w:t>
      </w:r>
      <w:r w:rsidR="002B5DC6">
        <w:rPr>
          <w:rFonts w:ascii="Times New Roman" w:hAnsi="Times New Roman"/>
          <w:sz w:val="28"/>
          <w:szCs w:val="28"/>
        </w:rPr>
        <w:t xml:space="preserve">аблицы </w:t>
      </w:r>
      <w:r>
        <w:rPr>
          <w:rFonts w:ascii="Times New Roman" w:hAnsi="Times New Roman"/>
          <w:sz w:val="28"/>
          <w:szCs w:val="28"/>
        </w:rPr>
        <w:t>Л.Б.</w:t>
      </w:r>
      <w:r w:rsidR="00B649C6">
        <w:rPr>
          <w:rFonts w:ascii="Times New Roman" w:hAnsi="Times New Roman"/>
          <w:sz w:val="28"/>
          <w:szCs w:val="28"/>
        </w:rPr>
        <w:t xml:space="preserve"> </w:t>
      </w:r>
      <w:r w:rsidR="002B5DC6">
        <w:rPr>
          <w:rFonts w:ascii="Times New Roman" w:hAnsi="Times New Roman"/>
          <w:sz w:val="28"/>
          <w:szCs w:val="28"/>
        </w:rPr>
        <w:t>Хавкиной</w:t>
      </w:r>
      <w:r>
        <w:rPr>
          <w:rFonts w:ascii="Times New Roman" w:hAnsi="Times New Roman"/>
          <w:sz w:val="28"/>
          <w:szCs w:val="28"/>
        </w:rPr>
        <w:t>).</w:t>
      </w:r>
    </w:p>
    <w:p w14:paraId="756B50C5" w14:textId="77777777" w:rsidR="00221308" w:rsidRPr="00221308" w:rsidRDefault="00221308" w:rsidP="002213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0C93B6" w14:textId="77777777" w:rsidR="007905BD" w:rsidRPr="00CE5CAB" w:rsidRDefault="007905BD" w:rsidP="00FC7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3D9631" w14:textId="50B820AD" w:rsidR="00CE5CAB" w:rsidRPr="00CE5CAB" w:rsidRDefault="00CE5CAB" w:rsidP="00B0061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E5CAB">
        <w:rPr>
          <w:rFonts w:ascii="Times New Roman" w:hAnsi="Times New Roman"/>
          <w:b/>
          <w:i/>
          <w:sz w:val="28"/>
          <w:szCs w:val="28"/>
        </w:rPr>
        <w:t>Технология и системы расстановки</w:t>
      </w:r>
    </w:p>
    <w:p w14:paraId="79B7B974" w14:textId="05AB528A" w:rsidR="00CE5CAB" w:rsidRPr="00CE5CAB" w:rsidRDefault="00CE5CAB" w:rsidP="00CE5CAB">
      <w:pPr>
        <w:jc w:val="both"/>
        <w:rPr>
          <w:rFonts w:ascii="Times New Roman" w:hAnsi="Times New Roman"/>
          <w:sz w:val="28"/>
          <w:szCs w:val="28"/>
        </w:rPr>
      </w:pPr>
      <w:r w:rsidRPr="00CE5CAB">
        <w:rPr>
          <w:rFonts w:ascii="Times New Roman" w:hAnsi="Times New Roman"/>
          <w:sz w:val="28"/>
          <w:szCs w:val="28"/>
        </w:rPr>
        <w:t xml:space="preserve">В российских </w:t>
      </w:r>
      <w:r>
        <w:rPr>
          <w:rFonts w:ascii="Times New Roman" w:hAnsi="Times New Roman"/>
          <w:sz w:val="28"/>
          <w:szCs w:val="28"/>
        </w:rPr>
        <w:t>образовательных орга</w:t>
      </w:r>
      <w:r w:rsidR="00D60EA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изациях</w:t>
      </w:r>
      <w:r w:rsidRPr="00CE5CAB">
        <w:rPr>
          <w:rFonts w:ascii="Times New Roman" w:hAnsi="Times New Roman"/>
          <w:sz w:val="28"/>
          <w:szCs w:val="28"/>
        </w:rPr>
        <w:t xml:space="preserve"> доминирующей является </w:t>
      </w:r>
      <w:proofErr w:type="spellStart"/>
      <w:r w:rsidRPr="00CE5CAB">
        <w:rPr>
          <w:rFonts w:ascii="Times New Roman" w:hAnsi="Times New Roman"/>
          <w:sz w:val="28"/>
          <w:szCs w:val="28"/>
        </w:rPr>
        <w:t>систематическо</w:t>
      </w:r>
      <w:proofErr w:type="spellEnd"/>
      <w:r w:rsidRPr="00CE5CAB">
        <w:rPr>
          <w:rFonts w:ascii="Times New Roman" w:hAnsi="Times New Roman"/>
          <w:sz w:val="28"/>
          <w:szCs w:val="28"/>
        </w:rPr>
        <w:t>-алфавитная расстановка на основе таблиц ББК (Библиотечно-библиографической классификации).</w:t>
      </w:r>
    </w:p>
    <w:p w14:paraId="18528776" w14:textId="3097C81E" w:rsidR="00CE5CAB" w:rsidRPr="00CE5CAB" w:rsidRDefault="00CE5CAB" w:rsidP="00CE5CAB">
      <w:pPr>
        <w:jc w:val="both"/>
        <w:rPr>
          <w:rFonts w:ascii="Times New Roman" w:hAnsi="Times New Roman"/>
          <w:sz w:val="28"/>
          <w:szCs w:val="28"/>
        </w:rPr>
      </w:pPr>
      <w:r w:rsidRPr="00CE5CAB">
        <w:rPr>
          <w:rFonts w:ascii="Times New Roman" w:hAnsi="Times New Roman"/>
          <w:i/>
          <w:sz w:val="28"/>
          <w:szCs w:val="28"/>
        </w:rPr>
        <w:t>Систематическая:</w:t>
      </w:r>
      <w:r w:rsidRPr="00CE5CAB">
        <w:rPr>
          <w:rFonts w:ascii="Times New Roman" w:hAnsi="Times New Roman"/>
          <w:sz w:val="28"/>
          <w:szCs w:val="28"/>
        </w:rPr>
        <w:t xml:space="preserve"> Весь фонд разделен на отделы по отраслям знаний. Каждому отделу присвоен определенный цифровой индекс. Например, литература по естествознанию будет находиться в одном месте, по истории — в другом, по искусству — в третьем. Это позволяет учащимся видеть сразу весь спектр книг по интересующей их теме.</w:t>
      </w:r>
    </w:p>
    <w:p w14:paraId="5CEEA639" w14:textId="49E500AA" w:rsidR="005928DC" w:rsidRDefault="00CE5CAB" w:rsidP="00CE5CAB">
      <w:pPr>
        <w:jc w:val="both"/>
        <w:rPr>
          <w:rFonts w:ascii="Times New Roman" w:hAnsi="Times New Roman"/>
          <w:sz w:val="28"/>
          <w:szCs w:val="28"/>
        </w:rPr>
      </w:pPr>
      <w:r w:rsidRPr="00CE5CAB">
        <w:rPr>
          <w:rFonts w:ascii="Times New Roman" w:hAnsi="Times New Roman"/>
          <w:i/>
          <w:sz w:val="28"/>
          <w:szCs w:val="28"/>
        </w:rPr>
        <w:t>Алфавитная</w:t>
      </w:r>
      <w:proofErr w:type="gramStart"/>
      <w:r w:rsidRPr="00CE5CAB">
        <w:rPr>
          <w:rFonts w:ascii="Times New Roman" w:hAnsi="Times New Roman"/>
          <w:i/>
          <w:sz w:val="28"/>
          <w:szCs w:val="28"/>
        </w:rPr>
        <w:t>:</w:t>
      </w:r>
      <w:r w:rsidR="00CD1018">
        <w:rPr>
          <w:rFonts w:ascii="Times New Roman" w:hAnsi="Times New Roman"/>
          <w:sz w:val="28"/>
          <w:szCs w:val="28"/>
        </w:rPr>
        <w:t xml:space="preserve"> </w:t>
      </w:r>
      <w:r w:rsidRPr="00CE5CAB">
        <w:rPr>
          <w:rFonts w:ascii="Times New Roman" w:hAnsi="Times New Roman"/>
          <w:sz w:val="28"/>
          <w:szCs w:val="28"/>
        </w:rPr>
        <w:t>Внутри</w:t>
      </w:r>
      <w:proofErr w:type="gramEnd"/>
      <w:r w:rsidRPr="00CE5CAB">
        <w:rPr>
          <w:rFonts w:ascii="Times New Roman" w:hAnsi="Times New Roman"/>
          <w:sz w:val="28"/>
          <w:szCs w:val="28"/>
        </w:rPr>
        <w:t xml:space="preserve"> каждого отраслевого раздела книги расставляются строго по алфавиту фамилий авторов или заглавий (если автор не указан). Для удобства на полках используются буквенные разделители — специальные карточки, которые помогают быстро найти нужную букву.</w:t>
      </w:r>
    </w:p>
    <w:p w14:paraId="6BE16506" w14:textId="4364C8F5" w:rsidR="00B1730B" w:rsidRPr="00A200B8" w:rsidRDefault="00B1730B" w:rsidP="00A200B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200B8">
        <w:rPr>
          <w:rFonts w:ascii="Times New Roman" w:hAnsi="Times New Roman"/>
          <w:b/>
          <w:i/>
          <w:sz w:val="28"/>
          <w:szCs w:val="28"/>
        </w:rPr>
        <w:t>Учет возрастной специфики (Зонирование)</w:t>
      </w:r>
    </w:p>
    <w:p w14:paraId="40ED967C" w14:textId="77777777" w:rsidR="00B1730B" w:rsidRPr="00B1730B" w:rsidRDefault="00B1730B" w:rsidP="00B1730B">
      <w:pPr>
        <w:jc w:val="both"/>
        <w:rPr>
          <w:rFonts w:ascii="Times New Roman" w:hAnsi="Times New Roman"/>
          <w:sz w:val="28"/>
          <w:szCs w:val="28"/>
        </w:rPr>
      </w:pPr>
      <w:r w:rsidRPr="00B1730B">
        <w:rPr>
          <w:rFonts w:ascii="Times New Roman" w:hAnsi="Times New Roman"/>
          <w:sz w:val="28"/>
          <w:szCs w:val="28"/>
        </w:rPr>
        <w:lastRenderedPageBreak/>
        <w:t>Одной из важнейших особенностей размещения фонда в школе является деление литературы по возрастным группам. Это необходимо для того, чтобы первоклассник не затерялся среди сложных энциклопедий для выпускников, а старшеклассник мог быстро найти критическую литературу по классике.</w:t>
      </w:r>
    </w:p>
    <w:p w14:paraId="75B2DDE6" w14:textId="4752B9A7" w:rsidR="00B1730B" w:rsidRPr="00B1730B" w:rsidRDefault="00B1730B" w:rsidP="00B1730B">
      <w:pPr>
        <w:jc w:val="both"/>
        <w:rPr>
          <w:rFonts w:ascii="Times New Roman" w:hAnsi="Times New Roman"/>
          <w:sz w:val="28"/>
          <w:szCs w:val="28"/>
        </w:rPr>
      </w:pPr>
      <w:r w:rsidRPr="00B1730B">
        <w:rPr>
          <w:rFonts w:ascii="Times New Roman" w:hAnsi="Times New Roman"/>
          <w:sz w:val="28"/>
          <w:szCs w:val="28"/>
        </w:rPr>
        <w:t xml:space="preserve">Зона для младших школьников (1–4 классы): Стеллажи в этой зоне должны быть низкими (не выше 1,2–1,5 метра), чтобы ребенок мог самостоятельно дотянуться до любой полки. Книги здесь часто расставляются по темам, понятным детям: «Сказки», «О животных», «Приключения», «Стихи». </w:t>
      </w:r>
      <w:r w:rsidR="00A200B8">
        <w:rPr>
          <w:rFonts w:ascii="Times New Roman" w:hAnsi="Times New Roman"/>
          <w:sz w:val="28"/>
          <w:szCs w:val="28"/>
        </w:rPr>
        <w:t>Сегодня</w:t>
      </w:r>
      <w:r w:rsidRPr="00B1730B">
        <w:rPr>
          <w:rFonts w:ascii="Times New Roman" w:hAnsi="Times New Roman"/>
          <w:sz w:val="28"/>
          <w:szCs w:val="28"/>
        </w:rPr>
        <w:t xml:space="preserve"> активно используются элементы визуальной навигации — яркие пиктограммы и картинки вместо сложных цифровых индексов.</w:t>
      </w:r>
    </w:p>
    <w:p w14:paraId="69F7AC00" w14:textId="77777777" w:rsidR="00B1730B" w:rsidRPr="00B1730B" w:rsidRDefault="00B1730B" w:rsidP="00B1730B">
      <w:pPr>
        <w:jc w:val="both"/>
        <w:rPr>
          <w:rFonts w:ascii="Times New Roman" w:hAnsi="Times New Roman"/>
          <w:sz w:val="28"/>
          <w:szCs w:val="28"/>
        </w:rPr>
      </w:pPr>
      <w:r w:rsidRPr="00B1730B">
        <w:rPr>
          <w:rFonts w:ascii="Times New Roman" w:hAnsi="Times New Roman"/>
          <w:sz w:val="28"/>
          <w:szCs w:val="28"/>
        </w:rPr>
        <w:t>Зона для учащихся среднего звена (5–9 классы)</w:t>
      </w:r>
      <w:proofErr w:type="gramStart"/>
      <w:r w:rsidRPr="00B1730B">
        <w:rPr>
          <w:rFonts w:ascii="Times New Roman" w:hAnsi="Times New Roman"/>
          <w:sz w:val="28"/>
          <w:szCs w:val="28"/>
        </w:rPr>
        <w:t>: Здесь</w:t>
      </w:r>
      <w:proofErr w:type="gramEnd"/>
      <w:r w:rsidRPr="00B1730B">
        <w:rPr>
          <w:rFonts w:ascii="Times New Roman" w:hAnsi="Times New Roman"/>
          <w:sz w:val="28"/>
          <w:szCs w:val="28"/>
        </w:rPr>
        <w:t xml:space="preserve"> уже преобладает классическая систематическая расстановка, дополненная тематическими полками, ориентированными на подростковые интересы и школьные проекты.</w:t>
      </w:r>
    </w:p>
    <w:p w14:paraId="32EE5CB4" w14:textId="4D205AC3" w:rsidR="00B1730B" w:rsidRDefault="00B1730B" w:rsidP="00B1730B">
      <w:pPr>
        <w:jc w:val="both"/>
        <w:rPr>
          <w:rFonts w:ascii="Times New Roman" w:hAnsi="Times New Roman"/>
          <w:sz w:val="28"/>
          <w:szCs w:val="28"/>
        </w:rPr>
      </w:pPr>
      <w:r w:rsidRPr="00B1730B">
        <w:rPr>
          <w:rFonts w:ascii="Times New Roman" w:hAnsi="Times New Roman"/>
          <w:sz w:val="28"/>
          <w:szCs w:val="28"/>
        </w:rPr>
        <w:t xml:space="preserve">Зона для старшеклассников и педагогов: </w:t>
      </w:r>
      <w:r w:rsidR="00FC3D11">
        <w:rPr>
          <w:rFonts w:ascii="Times New Roman" w:hAnsi="Times New Roman"/>
          <w:sz w:val="28"/>
          <w:szCs w:val="28"/>
        </w:rPr>
        <w:t>в</w:t>
      </w:r>
      <w:r w:rsidRPr="00B1730B">
        <w:rPr>
          <w:rFonts w:ascii="Times New Roman" w:hAnsi="Times New Roman"/>
          <w:sz w:val="28"/>
          <w:szCs w:val="28"/>
        </w:rPr>
        <w:t>ключает в себя серьезную научную литературу, пособия для подготовки к экзаменам (ЕГЭ/ОГЭ) и методическую литературу для учителей.</w:t>
      </w:r>
    </w:p>
    <w:p w14:paraId="3B1194C5" w14:textId="77777777" w:rsidR="004447B4" w:rsidRPr="004447B4" w:rsidRDefault="004447B4" w:rsidP="004447B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47B4">
        <w:rPr>
          <w:rFonts w:ascii="Times New Roman" w:hAnsi="Times New Roman"/>
          <w:b/>
          <w:i/>
          <w:sz w:val="28"/>
          <w:szCs w:val="28"/>
        </w:rPr>
        <w:t>Специальные формы размещения</w:t>
      </w:r>
    </w:p>
    <w:p w14:paraId="2C852548" w14:textId="77777777" w:rsidR="004447B4" w:rsidRPr="004447B4" w:rsidRDefault="004447B4" w:rsidP="004447B4">
      <w:pPr>
        <w:jc w:val="both"/>
        <w:rPr>
          <w:rFonts w:ascii="Times New Roman" w:hAnsi="Times New Roman"/>
          <w:sz w:val="28"/>
          <w:szCs w:val="28"/>
        </w:rPr>
      </w:pPr>
      <w:r w:rsidRPr="004447B4">
        <w:rPr>
          <w:rFonts w:ascii="Times New Roman" w:hAnsi="Times New Roman"/>
          <w:sz w:val="28"/>
          <w:szCs w:val="28"/>
        </w:rPr>
        <w:t>Помимо стандартных стеллажей, современная школьная библиотека использует гибкие формы презентации фонда:</w:t>
      </w:r>
    </w:p>
    <w:p w14:paraId="0AF3FB39" w14:textId="77777777" w:rsidR="004447B4" w:rsidRPr="004447B4" w:rsidRDefault="004447B4" w:rsidP="004447B4">
      <w:pPr>
        <w:jc w:val="both"/>
        <w:rPr>
          <w:rFonts w:ascii="Times New Roman" w:hAnsi="Times New Roman"/>
          <w:sz w:val="28"/>
          <w:szCs w:val="28"/>
        </w:rPr>
      </w:pPr>
      <w:r w:rsidRPr="004447B4">
        <w:rPr>
          <w:rFonts w:ascii="Times New Roman" w:hAnsi="Times New Roman"/>
          <w:sz w:val="28"/>
          <w:szCs w:val="28"/>
        </w:rPr>
        <w:t>Фонд открытого доступа: Большая часть художественной литературы должна быть доступна для того, чтобы ученик мог подойти, полистать книгу и выбрать её «глазами». Это стимулирует интерес к чтению.</w:t>
      </w:r>
    </w:p>
    <w:p w14:paraId="4CF978CC" w14:textId="77777777" w:rsidR="004447B4" w:rsidRPr="004447B4" w:rsidRDefault="004447B4" w:rsidP="004447B4">
      <w:pPr>
        <w:jc w:val="both"/>
        <w:rPr>
          <w:rFonts w:ascii="Times New Roman" w:hAnsi="Times New Roman"/>
          <w:sz w:val="28"/>
          <w:szCs w:val="28"/>
        </w:rPr>
      </w:pPr>
      <w:r w:rsidRPr="004447B4">
        <w:rPr>
          <w:rFonts w:ascii="Times New Roman" w:hAnsi="Times New Roman"/>
          <w:sz w:val="28"/>
          <w:szCs w:val="28"/>
        </w:rPr>
        <w:t>Выставочные стеллажи</w:t>
      </w:r>
      <w:proofErr w:type="gramStart"/>
      <w:r w:rsidRPr="004447B4">
        <w:rPr>
          <w:rFonts w:ascii="Times New Roman" w:hAnsi="Times New Roman"/>
          <w:sz w:val="28"/>
          <w:szCs w:val="28"/>
        </w:rPr>
        <w:t>: Это</w:t>
      </w:r>
      <w:proofErr w:type="gramEnd"/>
      <w:r w:rsidRPr="004447B4">
        <w:rPr>
          <w:rFonts w:ascii="Times New Roman" w:hAnsi="Times New Roman"/>
          <w:sz w:val="28"/>
          <w:szCs w:val="28"/>
        </w:rPr>
        <w:t xml:space="preserve"> зоны «активного спроса». Здесь размещаются новинки, книги-юбиляры или литература к текущим школьным событиям. Выставки — это витрина библиотеки, которая постоянно меняется.</w:t>
      </w:r>
    </w:p>
    <w:p w14:paraId="7BB83A33" w14:textId="10FA16D5" w:rsidR="00B1730B" w:rsidRDefault="004447B4" w:rsidP="004447B4">
      <w:pPr>
        <w:jc w:val="both"/>
        <w:rPr>
          <w:rFonts w:ascii="Times New Roman" w:hAnsi="Times New Roman"/>
          <w:sz w:val="28"/>
          <w:szCs w:val="28"/>
        </w:rPr>
      </w:pPr>
      <w:r w:rsidRPr="004447B4">
        <w:rPr>
          <w:rFonts w:ascii="Times New Roman" w:hAnsi="Times New Roman"/>
          <w:sz w:val="28"/>
          <w:szCs w:val="28"/>
        </w:rPr>
        <w:t>Фонд справочной литературы: Энциклопедии, словари и справочники обычно выделяются в отдельную зону (часто в читальном зале). Эти книги не выдаются на дом, так как они нужны для оперативной работы на месте.</w:t>
      </w:r>
    </w:p>
    <w:p w14:paraId="2E96D450" w14:textId="77777777" w:rsidR="007F71D6" w:rsidRPr="007F71D6" w:rsidRDefault="007F71D6" w:rsidP="007F71D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F71D6">
        <w:rPr>
          <w:rFonts w:ascii="Times New Roman" w:hAnsi="Times New Roman"/>
          <w:b/>
          <w:i/>
          <w:sz w:val="28"/>
          <w:szCs w:val="28"/>
        </w:rPr>
        <w:t>Современные требования</w:t>
      </w:r>
    </w:p>
    <w:p w14:paraId="61EB258B" w14:textId="2F3085EE" w:rsidR="007F71D6" w:rsidRPr="007F71D6" w:rsidRDefault="007F71D6" w:rsidP="007F71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</w:t>
      </w:r>
      <w:r w:rsidRPr="007F71D6">
        <w:rPr>
          <w:rFonts w:ascii="Times New Roman" w:hAnsi="Times New Roman"/>
          <w:sz w:val="28"/>
          <w:szCs w:val="28"/>
        </w:rPr>
        <w:t>размещение фонда невозможно представить без цифровой составляющей. Физическое пространство библиотеки теперь интегрировано с QR-кодами на полках, которые ведут к электронным версиям книг в ЭБС (электронно-библиотечных системах). Если печатных экземпляров популярной книги не хватает, ученик может прямо у стеллажа скачать лицензионную копию на свой планшет или смартфон.</w:t>
      </w:r>
    </w:p>
    <w:p w14:paraId="654AA4F2" w14:textId="7D43A5A6" w:rsidR="004447B4" w:rsidRDefault="007F71D6" w:rsidP="007F71D6">
      <w:pPr>
        <w:jc w:val="both"/>
        <w:rPr>
          <w:rFonts w:ascii="Times New Roman" w:hAnsi="Times New Roman"/>
          <w:sz w:val="28"/>
          <w:szCs w:val="28"/>
        </w:rPr>
      </w:pPr>
      <w:r w:rsidRPr="007F71D6">
        <w:rPr>
          <w:rFonts w:ascii="Times New Roman" w:hAnsi="Times New Roman"/>
          <w:sz w:val="28"/>
          <w:szCs w:val="28"/>
        </w:rPr>
        <w:lastRenderedPageBreak/>
        <w:t>Также в школах выделяются места для хранения медиатеки (диски, электронные пособия на флеш-носителях), хотя этот сегмент постепенно полностью вытесняется облачными хранилищами.</w:t>
      </w:r>
    </w:p>
    <w:p w14:paraId="2736D70E" w14:textId="20FC783A" w:rsidR="009D012E" w:rsidRDefault="009D012E" w:rsidP="007F71D6">
      <w:pPr>
        <w:jc w:val="both"/>
        <w:rPr>
          <w:rFonts w:ascii="Times New Roman" w:hAnsi="Times New Roman"/>
          <w:sz w:val="28"/>
          <w:szCs w:val="28"/>
        </w:rPr>
      </w:pPr>
      <w:r w:rsidRPr="009D012E">
        <w:rPr>
          <w:rFonts w:ascii="Times New Roman" w:hAnsi="Times New Roman"/>
          <w:sz w:val="28"/>
          <w:szCs w:val="28"/>
        </w:rPr>
        <w:t>Правильно организованный фонд превращает библиотеку из склада книг в навигатор по миру знаний, где каждый элемент — от высоты полки до индекса на корешке — работает на развитие ученика.</w:t>
      </w:r>
    </w:p>
    <w:p w14:paraId="109D1055" w14:textId="4BBC84BA" w:rsidR="000779F6" w:rsidRDefault="000779F6" w:rsidP="007F71D6">
      <w:pPr>
        <w:jc w:val="both"/>
        <w:rPr>
          <w:rFonts w:ascii="Times New Roman" w:hAnsi="Times New Roman"/>
          <w:sz w:val="28"/>
          <w:szCs w:val="28"/>
        </w:rPr>
      </w:pPr>
    </w:p>
    <w:p w14:paraId="1A3CACBD" w14:textId="24BB87FB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495C804D" w14:textId="7CB2D4D3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739B8E19" w14:textId="31A74134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787D45EC" w14:textId="78F06D5C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3AA061BA" w14:textId="35D1E76D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50A805AE" w14:textId="58EED02E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5CB56B19" w14:textId="36DA779F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762BEAEC" w14:textId="0DE0499D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7074B279" w14:textId="47EFACC4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50C3A8C1" w14:textId="7D2DCDE0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613FFB71" w14:textId="6E9DFBA2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3DCB7109" w14:textId="40BC316C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0EC0DD32" w14:textId="17F27C4A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4C96F468" w14:textId="562B053C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4B74A544" w14:textId="54F4ECB5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5329AEC6" w14:textId="0122C5AA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2E05B52B" w14:textId="77777777" w:rsidR="00413D21" w:rsidRDefault="00413D21" w:rsidP="007F71D6">
      <w:pPr>
        <w:jc w:val="both"/>
        <w:rPr>
          <w:rFonts w:ascii="Times New Roman" w:hAnsi="Times New Roman"/>
          <w:sz w:val="28"/>
          <w:szCs w:val="28"/>
        </w:rPr>
      </w:pPr>
    </w:p>
    <w:p w14:paraId="277BCA48" w14:textId="7CC2A3FB" w:rsidR="000779F6" w:rsidRPr="000779F6" w:rsidRDefault="000779F6" w:rsidP="000779F6">
      <w:pPr>
        <w:pStyle w:val="a7"/>
      </w:pPr>
      <w:r>
        <w:rPr>
          <w:noProof/>
        </w:rPr>
        <w:lastRenderedPageBreak/>
        <w:drawing>
          <wp:inline distT="0" distB="0" distL="0" distR="0" wp14:anchorId="56012865" wp14:editId="0577A162">
            <wp:extent cx="1828800" cy="1866900"/>
            <wp:effectExtent l="0" t="0" r="0" b="0"/>
            <wp:docPr id="2" name="Рисунок 2" descr="C:\Users\0E56~1\AppData\Local\Temp\{834FA871-A415-47C5-B3DD-CB4D3A1DFF2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E56~1\AppData\Local\Temp\{834FA871-A415-47C5-B3DD-CB4D3A1DFF2D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6F2" w:rsidRPr="003C26F2">
        <w:rPr>
          <w:sz w:val="36"/>
          <w:szCs w:val="36"/>
        </w:rPr>
        <w:t>КАТАЛОГИЗАЦИЯ</w:t>
      </w:r>
    </w:p>
    <w:p w14:paraId="0DC7EAE6" w14:textId="77777777" w:rsidR="000779F6" w:rsidRPr="00C331F4" w:rsidRDefault="000779F6" w:rsidP="007F71D6">
      <w:pPr>
        <w:jc w:val="both"/>
        <w:rPr>
          <w:rFonts w:ascii="Times New Roman" w:hAnsi="Times New Roman"/>
          <w:sz w:val="28"/>
          <w:szCs w:val="28"/>
        </w:rPr>
      </w:pPr>
    </w:p>
    <w:p w14:paraId="36C659F6" w14:textId="77777777" w:rsidR="00C331F4" w:rsidRPr="00C331F4" w:rsidRDefault="00C331F4" w:rsidP="00B1730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t>II. Организация системы каталогов</w:t>
      </w:r>
    </w:p>
    <w:p w14:paraId="0E06B9C5" w14:textId="77777777" w:rsidR="00F53558" w:rsidRPr="00F53558" w:rsidRDefault="00F53558" w:rsidP="00F53558">
      <w:pPr>
        <w:jc w:val="both"/>
        <w:rPr>
          <w:rFonts w:ascii="Times New Roman" w:hAnsi="Times New Roman"/>
          <w:sz w:val="28"/>
          <w:szCs w:val="28"/>
        </w:rPr>
      </w:pPr>
      <w:r w:rsidRPr="00F53558">
        <w:rPr>
          <w:rFonts w:ascii="Times New Roman" w:hAnsi="Times New Roman"/>
          <w:sz w:val="28"/>
          <w:szCs w:val="28"/>
        </w:rPr>
        <w:t xml:space="preserve">КАТАЛОГИЗАЦИЯ – это </w:t>
      </w:r>
      <w:proofErr w:type="gramStart"/>
      <w:r w:rsidRPr="00F53558">
        <w:rPr>
          <w:rFonts w:ascii="Times New Roman" w:hAnsi="Times New Roman"/>
          <w:sz w:val="28"/>
          <w:szCs w:val="28"/>
        </w:rPr>
        <w:t>совокупность процессов</w:t>
      </w:r>
      <w:proofErr w:type="gramEnd"/>
      <w:r w:rsidRPr="00F53558">
        <w:rPr>
          <w:rFonts w:ascii="Times New Roman" w:hAnsi="Times New Roman"/>
          <w:sz w:val="28"/>
          <w:szCs w:val="28"/>
        </w:rPr>
        <w:t xml:space="preserve"> обеспечивающих создание и функционирование библиотечных каталогов. </w:t>
      </w:r>
    </w:p>
    <w:p w14:paraId="3D8C7B1E" w14:textId="69F97D9D" w:rsidR="00F53558" w:rsidRPr="00F53558" w:rsidRDefault="00F53558" w:rsidP="00F53558">
      <w:pPr>
        <w:jc w:val="both"/>
        <w:rPr>
          <w:rFonts w:ascii="Times New Roman" w:hAnsi="Times New Roman"/>
          <w:sz w:val="28"/>
          <w:szCs w:val="28"/>
        </w:rPr>
      </w:pPr>
      <w:r w:rsidRPr="00F53558">
        <w:rPr>
          <w:rFonts w:ascii="Times New Roman" w:hAnsi="Times New Roman"/>
          <w:sz w:val="28"/>
          <w:szCs w:val="28"/>
        </w:rPr>
        <w:t xml:space="preserve">Последние представляют собой совокупность расположенных по определенным правилам библиографических записей, раскрывающих состав и содержание фонда библиотеки. Библиотечные каталоги могут иметь карточную и </w:t>
      </w:r>
      <w:proofErr w:type="spellStart"/>
      <w:r w:rsidRPr="00F53558">
        <w:rPr>
          <w:rFonts w:ascii="Times New Roman" w:hAnsi="Times New Roman"/>
          <w:sz w:val="28"/>
          <w:szCs w:val="28"/>
        </w:rPr>
        <w:t>электронну</w:t>
      </w:r>
      <w:proofErr w:type="spellEnd"/>
      <w:r w:rsidRPr="00F53558">
        <w:rPr>
          <w:rFonts w:ascii="Times New Roman" w:hAnsi="Times New Roman"/>
          <w:sz w:val="28"/>
          <w:szCs w:val="28"/>
        </w:rPr>
        <w:t xml:space="preserve"> форму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53558">
        <w:rPr>
          <w:rFonts w:ascii="Times New Roman" w:hAnsi="Times New Roman"/>
          <w:sz w:val="28"/>
          <w:szCs w:val="28"/>
        </w:rPr>
        <w:t xml:space="preserve"> Каталогизация включает процессы:</w:t>
      </w:r>
    </w:p>
    <w:p w14:paraId="515C0DE1" w14:textId="2354D20B" w:rsidR="00F53558" w:rsidRPr="00F53558" w:rsidRDefault="00F53558" w:rsidP="00F53558">
      <w:pPr>
        <w:jc w:val="both"/>
        <w:rPr>
          <w:rFonts w:ascii="Times New Roman" w:hAnsi="Times New Roman"/>
          <w:sz w:val="28"/>
          <w:szCs w:val="28"/>
        </w:rPr>
      </w:pPr>
      <w:r w:rsidRPr="00F53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F53558">
        <w:rPr>
          <w:rFonts w:ascii="Times New Roman" w:hAnsi="Times New Roman"/>
          <w:sz w:val="28"/>
          <w:szCs w:val="28"/>
        </w:rPr>
        <w:t>аналитико-синтетической обработки информации;</w:t>
      </w:r>
    </w:p>
    <w:p w14:paraId="40E5D62F" w14:textId="77777777" w:rsidR="00F53558" w:rsidRDefault="00F53558" w:rsidP="00F53558">
      <w:pPr>
        <w:jc w:val="both"/>
        <w:rPr>
          <w:rFonts w:ascii="Times New Roman" w:hAnsi="Times New Roman"/>
          <w:sz w:val="28"/>
          <w:szCs w:val="28"/>
        </w:rPr>
      </w:pPr>
      <w:r w:rsidRPr="00F53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F53558">
        <w:rPr>
          <w:rFonts w:ascii="Times New Roman" w:hAnsi="Times New Roman"/>
          <w:sz w:val="28"/>
          <w:szCs w:val="28"/>
        </w:rPr>
        <w:t>процессы организации, ведения и редактирования каталогов</w:t>
      </w:r>
    </w:p>
    <w:p w14:paraId="538D64BA" w14:textId="4C568FF5" w:rsidR="00F53558" w:rsidRPr="00F53558" w:rsidRDefault="00F53558" w:rsidP="00F535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53558">
        <w:rPr>
          <w:rFonts w:ascii="Times New Roman" w:hAnsi="Times New Roman"/>
          <w:sz w:val="28"/>
          <w:szCs w:val="28"/>
        </w:rPr>
        <w:t>управление системой каталогов и технологическими процессами каталогизации.</w:t>
      </w:r>
    </w:p>
    <w:p w14:paraId="725E144D" w14:textId="4430E5D9" w:rsidR="00F53558" w:rsidRPr="00F53558" w:rsidRDefault="00F53558" w:rsidP="00F53558">
      <w:pPr>
        <w:jc w:val="both"/>
        <w:rPr>
          <w:rFonts w:ascii="Times New Roman" w:hAnsi="Times New Roman"/>
          <w:b/>
          <w:sz w:val="28"/>
          <w:szCs w:val="28"/>
        </w:rPr>
      </w:pPr>
      <w:r w:rsidRPr="00F53558">
        <w:rPr>
          <w:rFonts w:ascii="Times New Roman" w:hAnsi="Times New Roman"/>
          <w:b/>
          <w:sz w:val="28"/>
          <w:szCs w:val="28"/>
        </w:rPr>
        <w:t xml:space="preserve">К </w:t>
      </w:r>
      <w:r w:rsidR="0051389F">
        <w:rPr>
          <w:rFonts w:ascii="Times New Roman" w:hAnsi="Times New Roman"/>
          <w:b/>
          <w:sz w:val="28"/>
          <w:szCs w:val="28"/>
        </w:rPr>
        <w:t>технологическим</w:t>
      </w:r>
      <w:r w:rsidRPr="00F53558">
        <w:rPr>
          <w:rFonts w:ascii="Times New Roman" w:hAnsi="Times New Roman"/>
          <w:b/>
          <w:sz w:val="28"/>
          <w:szCs w:val="28"/>
        </w:rPr>
        <w:t xml:space="preserve"> процессам каталогизации относятся:</w:t>
      </w:r>
    </w:p>
    <w:p w14:paraId="1E3DBAEC" w14:textId="2FDD7D67" w:rsidR="00F53558" w:rsidRPr="00F53558" w:rsidRDefault="00F53558" w:rsidP="00F535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53558">
        <w:rPr>
          <w:rFonts w:ascii="Times New Roman" w:hAnsi="Times New Roman"/>
          <w:sz w:val="28"/>
          <w:szCs w:val="28"/>
        </w:rPr>
        <w:t xml:space="preserve"> составление библиографического описания / записи;</w:t>
      </w:r>
    </w:p>
    <w:p w14:paraId="41308075" w14:textId="62B24194" w:rsidR="00F53558" w:rsidRDefault="00F53558" w:rsidP="00F535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3558">
        <w:rPr>
          <w:rFonts w:ascii="Times New Roman" w:hAnsi="Times New Roman"/>
          <w:sz w:val="28"/>
          <w:szCs w:val="28"/>
        </w:rPr>
        <w:t xml:space="preserve">систематизация и </w:t>
      </w:r>
      <w:proofErr w:type="spellStart"/>
      <w:r w:rsidRPr="00F53558">
        <w:rPr>
          <w:rFonts w:ascii="Times New Roman" w:hAnsi="Times New Roman"/>
          <w:sz w:val="28"/>
          <w:szCs w:val="28"/>
        </w:rPr>
        <w:t>предметизация</w:t>
      </w:r>
      <w:proofErr w:type="spellEnd"/>
      <w:r w:rsidRPr="00F53558">
        <w:rPr>
          <w:rFonts w:ascii="Times New Roman" w:hAnsi="Times New Roman"/>
          <w:sz w:val="28"/>
          <w:szCs w:val="28"/>
        </w:rPr>
        <w:t>, которые являются процессами аналитико-синтетической обработки информации.</w:t>
      </w:r>
    </w:p>
    <w:p w14:paraId="34CDDB04" w14:textId="29301EA8" w:rsidR="00D061AD" w:rsidRPr="00D061AD" w:rsidRDefault="00D061AD" w:rsidP="00D061AD">
      <w:pPr>
        <w:jc w:val="both"/>
        <w:rPr>
          <w:rFonts w:ascii="Times New Roman" w:hAnsi="Times New Roman"/>
          <w:sz w:val="28"/>
          <w:szCs w:val="28"/>
        </w:rPr>
      </w:pPr>
      <w:r w:rsidRPr="00D061AD">
        <w:rPr>
          <w:rFonts w:ascii="Times New Roman" w:hAnsi="Times New Roman"/>
          <w:sz w:val="28"/>
          <w:szCs w:val="28"/>
        </w:rPr>
        <w:t>Составление библиографического описания / записи – совокупность библиографических сведений о документе, приведенных по правилам, установленным</w:t>
      </w:r>
      <w:r w:rsidR="00483972">
        <w:rPr>
          <w:rFonts w:ascii="Times New Roman" w:hAnsi="Times New Roman"/>
          <w:sz w:val="28"/>
          <w:szCs w:val="28"/>
        </w:rPr>
        <w:t xml:space="preserve"> ГОСТ</w:t>
      </w:r>
      <w:r w:rsidRPr="00D061AD">
        <w:rPr>
          <w:rFonts w:ascii="Times New Roman" w:hAnsi="Times New Roman"/>
          <w:sz w:val="28"/>
          <w:szCs w:val="28"/>
        </w:rPr>
        <w:t xml:space="preserve"> </w:t>
      </w:r>
      <w:r w:rsidR="00483972">
        <w:rPr>
          <w:rFonts w:ascii="Times New Roman" w:hAnsi="Times New Roman"/>
          <w:sz w:val="28"/>
          <w:szCs w:val="28"/>
        </w:rPr>
        <w:t>(</w:t>
      </w:r>
      <w:r w:rsidRPr="00D061AD">
        <w:rPr>
          <w:rFonts w:ascii="Times New Roman" w:hAnsi="Times New Roman"/>
          <w:sz w:val="28"/>
          <w:szCs w:val="28"/>
        </w:rPr>
        <w:t>ГОСТ 7.0.100–2018 «Библиографическая запись. Библиографическое описание. Общие требования и правила составления»</w:t>
      </w:r>
      <w:r w:rsidR="00483972">
        <w:rPr>
          <w:rFonts w:ascii="Times New Roman" w:hAnsi="Times New Roman"/>
          <w:sz w:val="28"/>
          <w:szCs w:val="28"/>
        </w:rPr>
        <w:t>)</w:t>
      </w:r>
      <w:r w:rsidRPr="00D061AD">
        <w:rPr>
          <w:rFonts w:ascii="Times New Roman" w:hAnsi="Times New Roman"/>
          <w:sz w:val="28"/>
          <w:szCs w:val="28"/>
        </w:rPr>
        <w:t>.</w:t>
      </w:r>
    </w:p>
    <w:p w14:paraId="58580B22" w14:textId="77777777" w:rsidR="00D061AD" w:rsidRPr="00D061AD" w:rsidRDefault="00D061AD" w:rsidP="00D061AD">
      <w:pPr>
        <w:jc w:val="both"/>
        <w:rPr>
          <w:rFonts w:ascii="Times New Roman" w:hAnsi="Times New Roman"/>
          <w:sz w:val="28"/>
          <w:szCs w:val="28"/>
        </w:rPr>
      </w:pPr>
      <w:r w:rsidRPr="00D061AD">
        <w:rPr>
          <w:rFonts w:ascii="Times New Roman" w:hAnsi="Times New Roman"/>
          <w:sz w:val="28"/>
          <w:szCs w:val="28"/>
        </w:rPr>
        <w:t>Систематизация документов – это отражение содержательных и формальных признаков документа в виде классификационных индексов.</w:t>
      </w:r>
    </w:p>
    <w:p w14:paraId="44AFF9A8" w14:textId="74BEF09A" w:rsidR="00D061AD" w:rsidRPr="00FC3F8C" w:rsidRDefault="00FC3F8C" w:rsidP="00D061AD">
      <w:pPr>
        <w:jc w:val="both"/>
        <w:rPr>
          <w:rFonts w:ascii="Times New Roman" w:hAnsi="Times New Roman"/>
          <w:b/>
          <w:sz w:val="28"/>
          <w:szCs w:val="28"/>
        </w:rPr>
      </w:pPr>
      <w:r w:rsidRPr="00FC3F8C">
        <w:rPr>
          <w:rFonts w:ascii="Times New Roman" w:hAnsi="Times New Roman"/>
          <w:b/>
          <w:sz w:val="28"/>
          <w:szCs w:val="28"/>
        </w:rPr>
        <w:t>-</w:t>
      </w:r>
      <w:r w:rsidR="00D061AD" w:rsidRPr="00FC3F8C">
        <w:rPr>
          <w:rFonts w:ascii="Times New Roman" w:hAnsi="Times New Roman"/>
          <w:b/>
          <w:sz w:val="28"/>
          <w:szCs w:val="28"/>
        </w:rPr>
        <w:t>система библиотечно-библиографической классификации (ББК);</w:t>
      </w:r>
    </w:p>
    <w:p w14:paraId="2E0987DC" w14:textId="7F74A343" w:rsidR="00D061AD" w:rsidRPr="00D061AD" w:rsidRDefault="00FC3F8C" w:rsidP="00D061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61AD" w:rsidRPr="00D061AD">
        <w:rPr>
          <w:rFonts w:ascii="Times New Roman" w:hAnsi="Times New Roman"/>
          <w:sz w:val="28"/>
          <w:szCs w:val="28"/>
        </w:rPr>
        <w:t>универсальная десятичная классификация (УДК);</w:t>
      </w:r>
    </w:p>
    <w:p w14:paraId="3EADD6FE" w14:textId="26E7C5B3" w:rsidR="00D061AD" w:rsidRPr="00D061AD" w:rsidRDefault="00FC3F8C" w:rsidP="00D061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61AD" w:rsidRPr="00D061AD">
        <w:rPr>
          <w:rFonts w:ascii="Times New Roman" w:hAnsi="Times New Roman"/>
          <w:sz w:val="28"/>
          <w:szCs w:val="28"/>
        </w:rPr>
        <w:t xml:space="preserve"> десятичная классификация М. Дьюи (ДКД);</w:t>
      </w:r>
    </w:p>
    <w:p w14:paraId="7BCA6A43" w14:textId="7BD3CF12" w:rsidR="00D061AD" w:rsidRDefault="00FC3F8C" w:rsidP="00F535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D061AD" w:rsidRPr="00D061AD">
        <w:rPr>
          <w:rFonts w:ascii="Times New Roman" w:hAnsi="Times New Roman"/>
          <w:sz w:val="28"/>
          <w:szCs w:val="28"/>
        </w:rPr>
        <w:t>единая классификация литературы для книгоиздания (ЕКЛ).</w:t>
      </w:r>
    </w:p>
    <w:p w14:paraId="72761319" w14:textId="03E69D63" w:rsidR="00C331F4" w:rsidRPr="00C331F4" w:rsidRDefault="00C331F4" w:rsidP="00F53558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sz w:val="28"/>
          <w:szCs w:val="28"/>
        </w:rPr>
        <w:t>Если фонд — это «тело» библиотеки, то каталоги — это её «мозг» и основной навигационный инструмент. Система каталогов позволяет пользователю узнать, какие книги есть в наличии, не заходя непосредственно в хранилище.</w:t>
      </w:r>
    </w:p>
    <w:p w14:paraId="36C79307" w14:textId="4BC04B57" w:rsidR="00C331F4" w:rsidRPr="00C331F4" w:rsidRDefault="00C331F4" w:rsidP="003457B8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t>Алфавитный каталог:</w:t>
      </w:r>
      <w:r w:rsidRPr="00C331F4">
        <w:rPr>
          <w:rFonts w:ascii="Times New Roman" w:hAnsi="Times New Roman"/>
          <w:sz w:val="28"/>
          <w:szCs w:val="28"/>
        </w:rPr>
        <w:t> </w:t>
      </w:r>
      <w:r w:rsidR="00F53558">
        <w:rPr>
          <w:rFonts w:ascii="Times New Roman" w:hAnsi="Times New Roman"/>
          <w:sz w:val="28"/>
          <w:szCs w:val="28"/>
        </w:rPr>
        <w:t>в</w:t>
      </w:r>
      <w:r w:rsidRPr="00C331F4">
        <w:rPr>
          <w:rFonts w:ascii="Times New Roman" w:hAnsi="Times New Roman"/>
          <w:sz w:val="28"/>
          <w:szCs w:val="28"/>
        </w:rPr>
        <w:t xml:space="preserve"> нем карточки (или электронные записи) расположены строго по алфавиту имен авторов или заглавий книг. Он отвечает на вопрос: «Есть ли в библиотеке конкретная книга конкретного автора?»</w:t>
      </w:r>
    </w:p>
    <w:p w14:paraId="21605195" w14:textId="7660AED6" w:rsidR="00C331F4" w:rsidRPr="00C331F4" w:rsidRDefault="00C331F4" w:rsidP="003457B8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t>Систематический каталог:</w:t>
      </w:r>
      <w:r w:rsidRPr="00C331F4">
        <w:rPr>
          <w:rFonts w:ascii="Times New Roman" w:hAnsi="Times New Roman"/>
          <w:sz w:val="28"/>
          <w:szCs w:val="28"/>
        </w:rPr>
        <w:t> </w:t>
      </w:r>
      <w:r w:rsidR="00F53558">
        <w:rPr>
          <w:rFonts w:ascii="Times New Roman" w:hAnsi="Times New Roman"/>
          <w:sz w:val="28"/>
          <w:szCs w:val="28"/>
        </w:rPr>
        <w:t>з</w:t>
      </w:r>
      <w:r w:rsidRPr="00C331F4">
        <w:rPr>
          <w:rFonts w:ascii="Times New Roman" w:hAnsi="Times New Roman"/>
          <w:sz w:val="28"/>
          <w:szCs w:val="28"/>
        </w:rPr>
        <w:t>десь информация сгруппирована по отраслям знаний. Этот инструмент незаменим, когда учащемуся нужно подобрать литературу по определенной теме (например, «Экология городов»), но он не знает фамилий конкретных исследователей.</w:t>
      </w:r>
    </w:p>
    <w:p w14:paraId="07267309" w14:textId="182B2415" w:rsidR="00C331F4" w:rsidRDefault="00C331F4" w:rsidP="003457B8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t>Электронный каталог (ЭК</w:t>
      </w:r>
      <w:proofErr w:type="gramStart"/>
      <w:r w:rsidRPr="00C331F4">
        <w:rPr>
          <w:rFonts w:ascii="Times New Roman" w:hAnsi="Times New Roman"/>
          <w:b/>
          <w:bCs/>
          <w:sz w:val="28"/>
          <w:szCs w:val="28"/>
        </w:rPr>
        <w:t>):</w:t>
      </w:r>
      <w:r w:rsidRPr="00C331F4">
        <w:rPr>
          <w:rFonts w:ascii="Times New Roman" w:hAnsi="Times New Roman"/>
          <w:sz w:val="28"/>
          <w:szCs w:val="28"/>
        </w:rPr>
        <w:t> </w:t>
      </w:r>
      <w:r w:rsidR="00454708">
        <w:rPr>
          <w:rFonts w:ascii="Times New Roman" w:hAnsi="Times New Roman"/>
          <w:sz w:val="28"/>
          <w:szCs w:val="28"/>
        </w:rPr>
        <w:t xml:space="preserve"> </w:t>
      </w:r>
      <w:r w:rsidRPr="00C331F4">
        <w:rPr>
          <w:rFonts w:ascii="Times New Roman" w:hAnsi="Times New Roman"/>
          <w:sz w:val="28"/>
          <w:szCs w:val="28"/>
        </w:rPr>
        <w:t>ЭК</w:t>
      </w:r>
      <w:proofErr w:type="gramEnd"/>
      <w:r w:rsidRPr="00C331F4">
        <w:rPr>
          <w:rFonts w:ascii="Times New Roman" w:hAnsi="Times New Roman"/>
          <w:sz w:val="28"/>
          <w:szCs w:val="28"/>
        </w:rPr>
        <w:t xml:space="preserve"> интегрирует в себе функции всех бумажных каталогов и дополняет их возможностями полнотекстового поиска, фильтрации по году издания, виду носителя и даже доступности в режиме онлайн. Благодаря использованию машиночитаемых форматов (MARC21 или RUSMARC), поиск нужной информации занимает секунды.</w:t>
      </w:r>
    </w:p>
    <w:p w14:paraId="11906E18" w14:textId="77777777" w:rsidR="00CA26A7" w:rsidRPr="00CA26A7" w:rsidRDefault="00CA26A7" w:rsidP="00CA26A7">
      <w:pPr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sz w:val="28"/>
          <w:szCs w:val="28"/>
        </w:rPr>
        <w:t>Автоматизированные информационно-библиотечные системы (АИБС) широко используются в российских библиотеках для автоматизации процессов учета, каталогизации и обслуживания читателей. Вот некоторые из наиболее популярных отечественных АИБС:</w:t>
      </w:r>
    </w:p>
    <w:p w14:paraId="6CDC5A9E" w14:textId="63C75F31" w:rsidR="00CA26A7" w:rsidRDefault="00CA26A7" w:rsidP="00CA26A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A26A7">
        <w:rPr>
          <w:rFonts w:ascii="Times New Roman" w:hAnsi="Times New Roman"/>
          <w:b/>
          <w:bCs/>
          <w:sz w:val="28"/>
          <w:szCs w:val="28"/>
        </w:rPr>
        <w:t>Российские АИБС</w:t>
      </w:r>
    </w:p>
    <w:p w14:paraId="729BCC2A" w14:textId="70E2D8E8" w:rsidR="0089280B" w:rsidRDefault="0089280B" w:rsidP="00CA26A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9280B">
        <w:rPr>
          <w:rFonts w:ascii="Times New Roman" w:hAnsi="Times New Roman"/>
          <w:b/>
          <w:bCs/>
          <w:sz w:val="28"/>
          <w:szCs w:val="28"/>
        </w:rPr>
        <w:t>Система «</w:t>
      </w:r>
      <w:bookmarkStart w:id="2" w:name="_Hlk216854363"/>
      <w:r w:rsidRPr="0089280B">
        <w:rPr>
          <w:rFonts w:ascii="Times New Roman" w:hAnsi="Times New Roman"/>
          <w:b/>
          <w:bCs/>
          <w:sz w:val="28"/>
          <w:szCs w:val="28"/>
        </w:rPr>
        <w:t>1</w:t>
      </w:r>
      <w:proofErr w:type="gramStart"/>
      <w:r w:rsidRPr="0089280B">
        <w:rPr>
          <w:rFonts w:ascii="Times New Roman" w:hAnsi="Times New Roman"/>
          <w:b/>
          <w:bCs/>
          <w:sz w:val="28"/>
          <w:szCs w:val="28"/>
        </w:rPr>
        <w:t>С:Предприятие</w:t>
      </w:r>
      <w:bookmarkEnd w:id="2"/>
      <w:proofErr w:type="gramEnd"/>
      <w:r w:rsidRPr="0089280B">
        <w:rPr>
          <w:rFonts w:ascii="Times New Roman" w:hAnsi="Times New Roman"/>
          <w:b/>
          <w:bCs/>
          <w:sz w:val="28"/>
          <w:szCs w:val="28"/>
        </w:rPr>
        <w:t>» используется не только в бизнесе, но и в библиотеке для автоматизации управленческих и бухгалтерских процессов. Рассмотрим основные возможности её внедрения в деятельность библиотеки:</w:t>
      </w:r>
    </w:p>
    <w:p w14:paraId="032C5750" w14:textId="7F2F317A" w:rsidR="0089280B" w:rsidRDefault="0089280B" w:rsidP="00CA26A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9280B">
        <w:rPr>
          <w:rFonts w:ascii="Times New Roman" w:hAnsi="Times New Roman"/>
          <w:b/>
          <w:bCs/>
          <w:sz w:val="28"/>
          <w:szCs w:val="28"/>
        </w:rPr>
        <w:t>1</w:t>
      </w:r>
      <w:proofErr w:type="gramStart"/>
      <w:r w:rsidRPr="0089280B">
        <w:rPr>
          <w:rFonts w:ascii="Times New Roman" w:hAnsi="Times New Roman"/>
          <w:b/>
          <w:bCs/>
          <w:sz w:val="28"/>
          <w:szCs w:val="28"/>
        </w:rPr>
        <w:t>С:</w:t>
      </w:r>
      <w:r>
        <w:rPr>
          <w:rFonts w:ascii="Times New Roman" w:hAnsi="Times New Roman"/>
          <w:b/>
          <w:bCs/>
          <w:sz w:val="28"/>
          <w:szCs w:val="28"/>
        </w:rPr>
        <w:t>Библиотека</w:t>
      </w:r>
      <w:proofErr w:type="gramEnd"/>
      <w:r w:rsidR="00AA0925">
        <w:rPr>
          <w:rFonts w:ascii="Times New Roman" w:hAnsi="Times New Roman"/>
          <w:b/>
          <w:bCs/>
          <w:sz w:val="28"/>
          <w:szCs w:val="28"/>
        </w:rPr>
        <w:t>.</w:t>
      </w:r>
    </w:p>
    <w:p w14:paraId="3EE8EE75" w14:textId="77777777" w:rsidR="0089280B" w:rsidRPr="00CA26A7" w:rsidRDefault="0089280B" w:rsidP="00CA26A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8D5FAD" w14:textId="77777777" w:rsidR="00CA26A7" w:rsidRPr="00CA26A7" w:rsidRDefault="00CA26A7" w:rsidP="00CA26A7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b/>
          <w:bCs/>
          <w:sz w:val="28"/>
          <w:szCs w:val="28"/>
        </w:rPr>
        <w:t>ИРБИС</w:t>
      </w:r>
      <w:r w:rsidRPr="00CA26A7">
        <w:rPr>
          <w:rFonts w:ascii="Times New Roman" w:hAnsi="Times New Roman"/>
          <w:sz w:val="28"/>
          <w:szCs w:val="28"/>
        </w:rPr>
        <w:t xml:space="preserve">  </w:t>
      </w:r>
    </w:p>
    <w:p w14:paraId="369C487D" w14:textId="5AE0B06F" w:rsidR="00CA26A7" w:rsidRDefault="00CA26A7" w:rsidP="00CA26A7">
      <w:pPr>
        <w:numPr>
          <w:ilvl w:val="1"/>
          <w:numId w:val="3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sz w:val="28"/>
          <w:szCs w:val="28"/>
        </w:rPr>
        <w:t>Одна из самых распространенных автоматизированных библиотечных систем в России. Разработана Государственным научно-исследовательским институтом информационных технологий и телекоммуникаций («</w:t>
      </w:r>
      <w:proofErr w:type="spellStart"/>
      <w:r w:rsidRPr="00CA26A7">
        <w:rPr>
          <w:rFonts w:ascii="Times New Roman" w:hAnsi="Times New Roman"/>
          <w:sz w:val="28"/>
          <w:szCs w:val="28"/>
        </w:rPr>
        <w:t>Информрегистр</w:t>
      </w:r>
      <w:proofErr w:type="spellEnd"/>
      <w:r w:rsidRPr="00CA26A7">
        <w:rPr>
          <w:rFonts w:ascii="Times New Roman" w:hAnsi="Times New Roman"/>
          <w:sz w:val="28"/>
          <w:szCs w:val="28"/>
        </w:rPr>
        <w:t>»). Используется в государственных и муниципальных библиотеках разного уровня.</w:t>
      </w:r>
    </w:p>
    <w:p w14:paraId="78DD7B12" w14:textId="77777777" w:rsidR="0089280B" w:rsidRPr="00CA26A7" w:rsidRDefault="0089280B" w:rsidP="00CA26A7">
      <w:pPr>
        <w:numPr>
          <w:ilvl w:val="1"/>
          <w:numId w:val="3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</w:p>
    <w:p w14:paraId="2495B8AE" w14:textId="77777777" w:rsidR="00CA26A7" w:rsidRPr="00CA26A7" w:rsidRDefault="00CA26A7" w:rsidP="00CA26A7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b/>
          <w:bCs/>
          <w:sz w:val="28"/>
          <w:szCs w:val="28"/>
        </w:rPr>
        <w:t>LIBERUS</w:t>
      </w:r>
      <w:r w:rsidRPr="00CA26A7">
        <w:rPr>
          <w:rFonts w:ascii="Times New Roman" w:hAnsi="Times New Roman"/>
          <w:sz w:val="28"/>
          <w:szCs w:val="28"/>
        </w:rPr>
        <w:t xml:space="preserve">  </w:t>
      </w:r>
    </w:p>
    <w:p w14:paraId="1EDAB9D0" w14:textId="77777777" w:rsidR="00CA26A7" w:rsidRPr="00CA26A7" w:rsidRDefault="00CA26A7" w:rsidP="00CA26A7">
      <w:pPr>
        <w:numPr>
          <w:ilvl w:val="1"/>
          <w:numId w:val="3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sz w:val="28"/>
          <w:szCs w:val="28"/>
        </w:rPr>
        <w:lastRenderedPageBreak/>
        <w:t xml:space="preserve">Автоматизированная система управления библиотечными процессами, разработанная ООО «Научно-техническое предприятие </w:t>
      </w:r>
      <w:proofErr w:type="spellStart"/>
      <w:r w:rsidRPr="00CA26A7">
        <w:rPr>
          <w:rFonts w:ascii="Times New Roman" w:hAnsi="Times New Roman"/>
          <w:sz w:val="28"/>
          <w:szCs w:val="28"/>
        </w:rPr>
        <w:t>Либерус</w:t>
      </w:r>
      <w:proofErr w:type="spellEnd"/>
      <w:r w:rsidRPr="00CA26A7">
        <w:rPr>
          <w:rFonts w:ascii="Times New Roman" w:hAnsi="Times New Roman"/>
          <w:sz w:val="28"/>
          <w:szCs w:val="28"/>
        </w:rPr>
        <w:t>». Включает широкий спектр функций, включая автоматизацию всех этапов обработки документов, обслуживание пользователей и администрирование библиотеки.</w:t>
      </w:r>
    </w:p>
    <w:p w14:paraId="481728CB" w14:textId="77777777" w:rsidR="00CA26A7" w:rsidRPr="00CA26A7" w:rsidRDefault="00CA26A7" w:rsidP="00CA26A7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b/>
          <w:bCs/>
          <w:sz w:val="28"/>
          <w:szCs w:val="28"/>
        </w:rPr>
        <w:t>RUCOBIB</w:t>
      </w:r>
      <w:r w:rsidRPr="00CA26A7">
        <w:rPr>
          <w:rFonts w:ascii="Times New Roman" w:hAnsi="Times New Roman"/>
          <w:sz w:val="28"/>
          <w:szCs w:val="28"/>
        </w:rPr>
        <w:t xml:space="preserve">  </w:t>
      </w:r>
    </w:p>
    <w:p w14:paraId="3B84D17B" w14:textId="77777777" w:rsidR="00CA26A7" w:rsidRPr="00CA26A7" w:rsidRDefault="00CA26A7" w:rsidP="00CA26A7">
      <w:pPr>
        <w:numPr>
          <w:ilvl w:val="1"/>
          <w:numId w:val="3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sz w:val="28"/>
          <w:szCs w:val="28"/>
        </w:rPr>
        <w:t>Библиотечная система российского производства, используемая преимущественно в крупных университетских и научных библиотеках. Отличается гибкостью настройки и возможностью интеграции с международными стандартами.</w:t>
      </w:r>
    </w:p>
    <w:p w14:paraId="71653E70" w14:textId="77777777" w:rsidR="00CA26A7" w:rsidRPr="00CA26A7" w:rsidRDefault="00CA26A7" w:rsidP="00CA26A7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CA26A7">
        <w:rPr>
          <w:rFonts w:ascii="Times New Roman" w:hAnsi="Times New Roman"/>
          <w:b/>
          <w:bCs/>
          <w:sz w:val="28"/>
          <w:szCs w:val="28"/>
        </w:rPr>
        <w:t>Библиотека Онлайн</w:t>
      </w:r>
      <w:proofErr w:type="gramEnd"/>
      <w:r w:rsidRPr="00CA26A7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CA26A7">
        <w:rPr>
          <w:rFonts w:ascii="Times New Roman" w:hAnsi="Times New Roman"/>
          <w:b/>
          <w:bCs/>
          <w:sz w:val="28"/>
          <w:szCs w:val="28"/>
        </w:rPr>
        <w:t>BiblioNet</w:t>
      </w:r>
      <w:proofErr w:type="spellEnd"/>
      <w:r w:rsidRPr="00CA26A7">
        <w:rPr>
          <w:rFonts w:ascii="Times New Roman" w:hAnsi="Times New Roman"/>
          <w:b/>
          <w:bCs/>
          <w:sz w:val="28"/>
          <w:szCs w:val="28"/>
        </w:rPr>
        <w:t>)</w:t>
      </w:r>
      <w:r w:rsidRPr="00CA26A7">
        <w:rPr>
          <w:rFonts w:ascii="Times New Roman" w:hAnsi="Times New Roman"/>
          <w:sz w:val="28"/>
          <w:szCs w:val="28"/>
        </w:rPr>
        <w:t xml:space="preserve">  </w:t>
      </w:r>
    </w:p>
    <w:p w14:paraId="541937F6" w14:textId="77777777" w:rsidR="00CA26A7" w:rsidRPr="00CA26A7" w:rsidRDefault="00CA26A7" w:rsidP="00CA26A7">
      <w:pPr>
        <w:numPr>
          <w:ilvl w:val="1"/>
          <w:numId w:val="3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sz w:val="28"/>
          <w:szCs w:val="28"/>
        </w:rPr>
        <w:t>Разработка НПО «Фолиант». Ориентирована на небольшие и средние библиотеки, отличается простотой эксплуатации и широким функционалом.</w:t>
      </w:r>
    </w:p>
    <w:p w14:paraId="6684BA26" w14:textId="77777777" w:rsidR="00CA26A7" w:rsidRPr="00CA26A7" w:rsidRDefault="00CA26A7" w:rsidP="00CA26A7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b/>
          <w:bCs/>
          <w:sz w:val="28"/>
          <w:szCs w:val="28"/>
        </w:rPr>
        <w:t>РАБИС</w:t>
      </w:r>
      <w:r w:rsidRPr="00CA26A7">
        <w:rPr>
          <w:rFonts w:ascii="Times New Roman" w:hAnsi="Times New Roman"/>
          <w:sz w:val="28"/>
          <w:szCs w:val="28"/>
        </w:rPr>
        <w:t xml:space="preserve">  </w:t>
      </w:r>
    </w:p>
    <w:p w14:paraId="0CE61F38" w14:textId="77777777" w:rsidR="00CA26A7" w:rsidRPr="00CA26A7" w:rsidRDefault="00CA26A7" w:rsidP="00CA26A7">
      <w:pPr>
        <w:numPr>
          <w:ilvl w:val="1"/>
          <w:numId w:val="3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sz w:val="28"/>
          <w:szCs w:val="28"/>
        </w:rPr>
        <w:t>Расширенная автоматизированная библиотека, ориентированная на университеты и научные учреждения. Система позволяет эффективно управлять фондами, обслуживать пользователей и вести учет изданий и материалов.</w:t>
      </w:r>
    </w:p>
    <w:p w14:paraId="734871E5" w14:textId="77777777" w:rsidR="00CA26A7" w:rsidRPr="00CA26A7" w:rsidRDefault="00CA26A7" w:rsidP="00CA26A7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CA26A7">
        <w:rPr>
          <w:rFonts w:ascii="Times New Roman" w:hAnsi="Times New Roman"/>
          <w:b/>
          <w:bCs/>
          <w:sz w:val="28"/>
          <w:szCs w:val="28"/>
        </w:rPr>
        <w:t>Alibra</w:t>
      </w:r>
      <w:proofErr w:type="spellEnd"/>
      <w:r w:rsidRPr="00CA26A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26A7">
        <w:rPr>
          <w:rFonts w:ascii="Times New Roman" w:hAnsi="Times New Roman"/>
          <w:b/>
          <w:bCs/>
          <w:sz w:val="28"/>
          <w:szCs w:val="28"/>
        </w:rPr>
        <w:t>System</w:t>
      </w:r>
      <w:proofErr w:type="spellEnd"/>
      <w:r w:rsidRPr="00CA26A7">
        <w:rPr>
          <w:rFonts w:ascii="Times New Roman" w:hAnsi="Times New Roman"/>
          <w:sz w:val="28"/>
          <w:szCs w:val="28"/>
        </w:rPr>
        <w:t xml:space="preserve">  </w:t>
      </w:r>
    </w:p>
    <w:p w14:paraId="3D465421" w14:textId="77777777" w:rsidR="00CA26A7" w:rsidRPr="00CA26A7" w:rsidRDefault="00CA26A7" w:rsidP="00CA26A7">
      <w:pPr>
        <w:numPr>
          <w:ilvl w:val="1"/>
          <w:numId w:val="3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sz w:val="28"/>
          <w:szCs w:val="28"/>
        </w:rPr>
        <w:t>Современная библиотечная система, созданная ООО «</w:t>
      </w:r>
      <w:proofErr w:type="spellStart"/>
      <w:r w:rsidRPr="00CA26A7">
        <w:rPr>
          <w:rFonts w:ascii="Times New Roman" w:hAnsi="Times New Roman"/>
          <w:sz w:val="28"/>
          <w:szCs w:val="28"/>
        </w:rPr>
        <w:t>Алибра</w:t>
      </w:r>
      <w:proofErr w:type="spellEnd"/>
      <w:r w:rsidRPr="00CA26A7">
        <w:rPr>
          <w:rFonts w:ascii="Times New Roman" w:hAnsi="Times New Roman"/>
          <w:sz w:val="28"/>
          <w:szCs w:val="28"/>
        </w:rPr>
        <w:t>-Систем». Поддерживает процессы электронного документооборота, дистанционного обслуживания читателей и электронных публикаций.</w:t>
      </w:r>
    </w:p>
    <w:p w14:paraId="4E164C3B" w14:textId="602B9422" w:rsidR="00CA26A7" w:rsidRDefault="00CA26A7" w:rsidP="00CA26A7">
      <w:pPr>
        <w:jc w:val="both"/>
        <w:rPr>
          <w:rFonts w:ascii="Times New Roman" w:hAnsi="Times New Roman"/>
          <w:sz w:val="28"/>
          <w:szCs w:val="28"/>
        </w:rPr>
      </w:pPr>
      <w:r w:rsidRPr="00CA26A7">
        <w:rPr>
          <w:rFonts w:ascii="Times New Roman" w:hAnsi="Times New Roman"/>
          <w:sz w:val="28"/>
          <w:szCs w:val="28"/>
        </w:rPr>
        <w:t>Эти системы позволяют российским библиотекам существенно повысить эффективность своей работы, обеспечить доступ к ресурсам пользователям и упростить внутренние процедуры.</w:t>
      </w:r>
    </w:p>
    <w:p w14:paraId="02DEB7FE" w14:textId="3545445F" w:rsidR="00227EEF" w:rsidRDefault="00227EEF" w:rsidP="00CA26A7">
      <w:pPr>
        <w:jc w:val="both"/>
        <w:rPr>
          <w:rFonts w:ascii="Times New Roman" w:hAnsi="Times New Roman"/>
          <w:sz w:val="28"/>
          <w:szCs w:val="28"/>
        </w:rPr>
      </w:pPr>
    </w:p>
    <w:p w14:paraId="3D5CB3BA" w14:textId="2867AE6E" w:rsidR="00227EEF" w:rsidRDefault="00227EEF" w:rsidP="00CA26A7">
      <w:pPr>
        <w:jc w:val="both"/>
        <w:rPr>
          <w:rFonts w:ascii="Times New Roman" w:hAnsi="Times New Roman"/>
          <w:sz w:val="28"/>
          <w:szCs w:val="28"/>
        </w:rPr>
      </w:pPr>
    </w:p>
    <w:p w14:paraId="2C9B6CDB" w14:textId="61ABDE8E" w:rsidR="00227EEF" w:rsidRDefault="00227EEF" w:rsidP="00CA26A7">
      <w:pPr>
        <w:jc w:val="both"/>
        <w:rPr>
          <w:rFonts w:ascii="Times New Roman" w:hAnsi="Times New Roman"/>
          <w:sz w:val="28"/>
          <w:szCs w:val="28"/>
        </w:rPr>
      </w:pPr>
    </w:p>
    <w:p w14:paraId="1985D4FD" w14:textId="55AFFEF2" w:rsidR="00227EEF" w:rsidRPr="00DA368C" w:rsidRDefault="00227EEF" w:rsidP="00227EEF">
      <w:pPr>
        <w:jc w:val="center"/>
        <w:rPr>
          <w:rFonts w:ascii="Times New Roman" w:hAnsi="Times New Roman"/>
          <w:b/>
          <w:sz w:val="32"/>
          <w:szCs w:val="32"/>
        </w:rPr>
      </w:pPr>
      <w:r w:rsidRPr="00DA368C">
        <w:rPr>
          <w:rFonts w:ascii="Times New Roman" w:hAnsi="Times New Roman"/>
          <w:b/>
          <w:sz w:val="32"/>
          <w:szCs w:val="32"/>
        </w:rPr>
        <w:t>КАРТОТЕКИ</w:t>
      </w:r>
    </w:p>
    <w:p w14:paraId="4A13ECA8" w14:textId="796AB741" w:rsidR="00CA26A7" w:rsidRDefault="00CA26A7" w:rsidP="003457B8">
      <w:pPr>
        <w:jc w:val="both"/>
        <w:rPr>
          <w:rFonts w:ascii="Times New Roman" w:hAnsi="Times New Roman"/>
          <w:sz w:val="28"/>
          <w:szCs w:val="28"/>
        </w:rPr>
      </w:pPr>
    </w:p>
    <w:p w14:paraId="10BDD0ED" w14:textId="77777777" w:rsidR="004E27EC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 xml:space="preserve">Картотеки являются важной частью систематизации фондов и организации поиска литературы в учебных заведениях, таких как школы и колледжи. Они </w:t>
      </w:r>
      <w:r w:rsidRPr="00227EEF">
        <w:rPr>
          <w:rFonts w:ascii="Times New Roman" w:hAnsi="Times New Roman"/>
          <w:sz w:val="28"/>
          <w:szCs w:val="28"/>
        </w:rPr>
        <w:lastRenderedPageBreak/>
        <w:t xml:space="preserve">помогают учащимся быстро находить нужные учебные пособия, художественную литературу и справочные издания. </w:t>
      </w:r>
    </w:p>
    <w:p w14:paraId="333DA1E7" w14:textId="372B3C87" w:rsidR="00227EEF" w:rsidRP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Картотеки также облегчают работу библиотекарей, позволяя оперативно подбирать материал для уроков и внеклассных занятий.</w:t>
      </w:r>
    </w:p>
    <w:p w14:paraId="5E78EA1E" w14:textId="12CB55D1" w:rsid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Вот перечень основных видов картотек, используемых в школьных библиотеках и колледжах:</w:t>
      </w:r>
    </w:p>
    <w:p w14:paraId="554CF69D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Систематическая картотека статей является важным инструментом для быстрого и эффективного поиска научной и профессиональной информации в библиотеках, особенно в академических учреждениях, школах и вузах. Она организована таким образом, чтобы помогать пользователям находить статьи по определённым предметным областям и дисциплинам.</w:t>
      </w:r>
    </w:p>
    <w:p w14:paraId="049DC852" w14:textId="1BF8DD9C" w:rsidR="005D3C6E" w:rsidRPr="005D3C6E" w:rsidRDefault="004E27EC" w:rsidP="004E27E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5D3C6E" w:rsidRPr="005D3C6E">
        <w:rPr>
          <w:rFonts w:ascii="Times New Roman" w:hAnsi="Times New Roman"/>
          <w:b/>
          <w:bCs/>
          <w:sz w:val="28"/>
          <w:szCs w:val="28"/>
        </w:rPr>
        <w:t>истематическая картотека</w:t>
      </w:r>
      <w:r w:rsidR="005D3C6E">
        <w:rPr>
          <w:rFonts w:ascii="Times New Roman" w:hAnsi="Times New Roman"/>
          <w:b/>
          <w:bCs/>
          <w:sz w:val="28"/>
          <w:szCs w:val="28"/>
        </w:rPr>
        <w:t xml:space="preserve"> статей</w:t>
      </w:r>
    </w:p>
    <w:p w14:paraId="341A98C1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Систематическая картотека статей представляет собой каталог записей, каждая из которых описывает статью, опубликованную в журналах, сборниках трудов конференций, альманахах и других источниках. Записи организованы по рубрикатору (или классификатору), разработанному специально для удобства поиска. Рубрики соответствуют научным отраслям знания и отражают иерархическое деление наук на дисциплины и направления исследований.</w:t>
      </w:r>
    </w:p>
    <w:p w14:paraId="7B62E8F8" w14:textId="77777777" w:rsidR="005D3C6E" w:rsidRPr="005D3C6E" w:rsidRDefault="005D3C6E" w:rsidP="005D3C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D3C6E">
        <w:rPr>
          <w:rFonts w:ascii="Times New Roman" w:hAnsi="Times New Roman"/>
          <w:b/>
          <w:bCs/>
          <w:sz w:val="28"/>
          <w:szCs w:val="28"/>
        </w:rPr>
        <w:t>Как устроены записи в систематической картотеке?</w:t>
      </w:r>
    </w:p>
    <w:p w14:paraId="1C906F87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Каждая запись в картотеке состоит из двух частей:</w:t>
      </w:r>
    </w:p>
    <w:p w14:paraId="6C134437" w14:textId="77777777" w:rsidR="005D3C6E" w:rsidRPr="005D3C6E" w:rsidRDefault="005D3C6E" w:rsidP="005D3C6E">
      <w:pPr>
        <w:numPr>
          <w:ilvl w:val="0"/>
          <w:numId w:val="4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b/>
          <w:bCs/>
          <w:sz w:val="28"/>
          <w:szCs w:val="28"/>
        </w:rPr>
        <w:t>Информационной части</w:t>
      </w:r>
      <w:r w:rsidRPr="005D3C6E">
        <w:rPr>
          <w:rFonts w:ascii="Times New Roman" w:hAnsi="Times New Roman"/>
          <w:sz w:val="28"/>
          <w:szCs w:val="28"/>
        </w:rPr>
        <w:t>, содержащей:</w:t>
      </w:r>
    </w:p>
    <w:p w14:paraId="3A2CD855" w14:textId="77777777" w:rsidR="005D3C6E" w:rsidRPr="005D3C6E" w:rsidRDefault="005D3C6E" w:rsidP="005D3C6E">
      <w:pPr>
        <w:numPr>
          <w:ilvl w:val="1"/>
          <w:numId w:val="4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Название статьи,</w:t>
      </w:r>
    </w:p>
    <w:p w14:paraId="65741383" w14:textId="77777777" w:rsidR="005D3C6E" w:rsidRPr="005D3C6E" w:rsidRDefault="005D3C6E" w:rsidP="005D3C6E">
      <w:pPr>
        <w:numPr>
          <w:ilvl w:val="1"/>
          <w:numId w:val="4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Фамилия и инициалы автора(-</w:t>
      </w:r>
      <w:proofErr w:type="spellStart"/>
      <w:r w:rsidRPr="005D3C6E">
        <w:rPr>
          <w:rFonts w:ascii="Times New Roman" w:hAnsi="Times New Roman"/>
          <w:sz w:val="28"/>
          <w:szCs w:val="28"/>
        </w:rPr>
        <w:t>ов</w:t>
      </w:r>
      <w:proofErr w:type="spellEnd"/>
      <w:r w:rsidRPr="005D3C6E">
        <w:rPr>
          <w:rFonts w:ascii="Times New Roman" w:hAnsi="Times New Roman"/>
          <w:sz w:val="28"/>
          <w:szCs w:val="28"/>
        </w:rPr>
        <w:t>),</w:t>
      </w:r>
    </w:p>
    <w:p w14:paraId="311D723D" w14:textId="77777777" w:rsidR="005D3C6E" w:rsidRPr="005D3C6E" w:rsidRDefault="005D3C6E" w:rsidP="005D3C6E">
      <w:pPr>
        <w:numPr>
          <w:ilvl w:val="1"/>
          <w:numId w:val="4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Источник публикации (наименование журнала, сборник и т.п.),</w:t>
      </w:r>
    </w:p>
    <w:p w14:paraId="51B46C58" w14:textId="77777777" w:rsidR="005D3C6E" w:rsidRPr="005D3C6E" w:rsidRDefault="005D3C6E" w:rsidP="005D3C6E">
      <w:pPr>
        <w:numPr>
          <w:ilvl w:val="1"/>
          <w:numId w:val="4"/>
        </w:numPr>
        <w:tabs>
          <w:tab w:val="clear" w:pos="1440"/>
        </w:tabs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Год выхода и номер выпуска (том, выпуск).</w:t>
      </w:r>
    </w:p>
    <w:p w14:paraId="11AD522D" w14:textId="77777777" w:rsidR="005D3C6E" w:rsidRPr="005D3C6E" w:rsidRDefault="005D3C6E" w:rsidP="005D3C6E">
      <w:pPr>
        <w:numPr>
          <w:ilvl w:val="0"/>
          <w:numId w:val="4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5D3C6E">
        <w:rPr>
          <w:rFonts w:ascii="Times New Roman" w:hAnsi="Times New Roman"/>
          <w:b/>
          <w:bCs/>
          <w:sz w:val="28"/>
          <w:szCs w:val="28"/>
        </w:rPr>
        <w:t>Рубрикационного</w:t>
      </w:r>
      <w:proofErr w:type="spellEnd"/>
      <w:r w:rsidRPr="005D3C6E">
        <w:rPr>
          <w:rFonts w:ascii="Times New Roman" w:hAnsi="Times New Roman"/>
          <w:b/>
          <w:bCs/>
          <w:sz w:val="28"/>
          <w:szCs w:val="28"/>
        </w:rPr>
        <w:t xml:space="preserve"> индекса</w:t>
      </w:r>
      <w:r w:rsidRPr="005D3C6E">
        <w:rPr>
          <w:rFonts w:ascii="Times New Roman" w:hAnsi="Times New Roman"/>
          <w:sz w:val="28"/>
          <w:szCs w:val="28"/>
        </w:rPr>
        <w:t>, который обозначает тему или область науки, к которой относится статья. Например, индекс может выглядеть следующим образом: ББК 81.2Рус-922 ("Русский язык").</w:t>
      </w:r>
    </w:p>
    <w:p w14:paraId="41363288" w14:textId="77777777" w:rsidR="005D3C6E" w:rsidRPr="005D3C6E" w:rsidRDefault="005D3C6E" w:rsidP="005D3C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D3C6E">
        <w:rPr>
          <w:rFonts w:ascii="Times New Roman" w:hAnsi="Times New Roman"/>
          <w:b/>
          <w:bCs/>
          <w:sz w:val="28"/>
          <w:szCs w:val="28"/>
        </w:rPr>
        <w:t>Пример записи в систематической картотеке:</w:t>
      </w:r>
    </w:p>
    <w:p w14:paraId="573D6F5C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Копировать</w:t>
      </w:r>
    </w:p>
    <w:p w14:paraId="6AE60219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*</w:t>
      </w:r>
      <w:proofErr w:type="gramStart"/>
      <w:r w:rsidRPr="005D3C6E">
        <w:rPr>
          <w:rFonts w:ascii="Times New Roman" w:hAnsi="Times New Roman"/>
          <w:sz w:val="28"/>
          <w:szCs w:val="28"/>
        </w:rPr>
        <w:t>Название:*</w:t>
      </w:r>
      <w:proofErr w:type="gramEnd"/>
      <w:r w:rsidRPr="005D3C6E">
        <w:rPr>
          <w:rFonts w:ascii="Times New Roman" w:hAnsi="Times New Roman"/>
          <w:sz w:val="28"/>
          <w:szCs w:val="28"/>
        </w:rPr>
        <w:t xml:space="preserve"> Теория познания и современная философия</w:t>
      </w:r>
    </w:p>
    <w:p w14:paraId="14EB6595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*</w:t>
      </w:r>
      <w:proofErr w:type="gramStart"/>
      <w:r w:rsidRPr="005D3C6E">
        <w:rPr>
          <w:rFonts w:ascii="Times New Roman" w:hAnsi="Times New Roman"/>
          <w:sz w:val="28"/>
          <w:szCs w:val="28"/>
        </w:rPr>
        <w:t>Автор:*</w:t>
      </w:r>
      <w:proofErr w:type="gramEnd"/>
      <w:r w:rsidRPr="005D3C6E">
        <w:rPr>
          <w:rFonts w:ascii="Times New Roman" w:hAnsi="Times New Roman"/>
          <w:sz w:val="28"/>
          <w:szCs w:val="28"/>
        </w:rPr>
        <w:t xml:space="preserve"> Иванов И.И.</w:t>
      </w:r>
    </w:p>
    <w:p w14:paraId="25A4B935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lastRenderedPageBreak/>
        <w:t>*</w:t>
      </w:r>
      <w:proofErr w:type="gramStart"/>
      <w:r w:rsidRPr="005D3C6E">
        <w:rPr>
          <w:rFonts w:ascii="Times New Roman" w:hAnsi="Times New Roman"/>
          <w:sz w:val="28"/>
          <w:szCs w:val="28"/>
        </w:rPr>
        <w:t>Источник:*</w:t>
      </w:r>
      <w:proofErr w:type="gramEnd"/>
      <w:r w:rsidRPr="005D3C6E">
        <w:rPr>
          <w:rFonts w:ascii="Times New Roman" w:hAnsi="Times New Roman"/>
          <w:sz w:val="28"/>
          <w:szCs w:val="28"/>
        </w:rPr>
        <w:t xml:space="preserve"> Философские исследования, №3, 2022 г.</w:t>
      </w:r>
    </w:p>
    <w:p w14:paraId="3B61E2F2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*</w:t>
      </w:r>
      <w:proofErr w:type="spellStart"/>
      <w:r w:rsidRPr="005D3C6E">
        <w:rPr>
          <w:rFonts w:ascii="Times New Roman" w:hAnsi="Times New Roman"/>
          <w:sz w:val="28"/>
          <w:szCs w:val="28"/>
        </w:rPr>
        <w:t>Рубрикационный</w:t>
      </w:r>
      <w:proofErr w:type="spellEnd"/>
      <w:r w:rsidRPr="005D3C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3C6E">
        <w:rPr>
          <w:rFonts w:ascii="Times New Roman" w:hAnsi="Times New Roman"/>
          <w:sz w:val="28"/>
          <w:szCs w:val="28"/>
        </w:rPr>
        <w:t>индекс:*</w:t>
      </w:r>
      <w:proofErr w:type="gramEnd"/>
      <w:r w:rsidRPr="005D3C6E">
        <w:rPr>
          <w:rFonts w:ascii="Times New Roman" w:hAnsi="Times New Roman"/>
          <w:sz w:val="28"/>
          <w:szCs w:val="28"/>
        </w:rPr>
        <w:t xml:space="preserve"> ББК 87.3</w:t>
      </w:r>
    </w:p>
    <w:p w14:paraId="354C3CB3" w14:textId="77777777" w:rsidR="005D3C6E" w:rsidRPr="005D3C6E" w:rsidRDefault="005D3C6E" w:rsidP="005D3C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D3C6E">
        <w:rPr>
          <w:rFonts w:ascii="Times New Roman" w:hAnsi="Times New Roman"/>
          <w:b/>
          <w:bCs/>
          <w:sz w:val="28"/>
          <w:szCs w:val="28"/>
        </w:rPr>
        <w:t>Польза систематической картотеки</w:t>
      </w:r>
    </w:p>
    <w:p w14:paraId="48C17040" w14:textId="6D720AD6" w:rsidR="005D3C6E" w:rsidRPr="004E27EC" w:rsidRDefault="005D3C6E" w:rsidP="004E27EC">
      <w:pPr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b/>
          <w:bCs/>
          <w:sz w:val="28"/>
          <w:szCs w:val="28"/>
        </w:rPr>
        <w:t>Быстрое нахождение специализированной информации</w:t>
      </w:r>
      <w:proofErr w:type="gramStart"/>
      <w:r w:rsidRPr="005D3C6E">
        <w:rPr>
          <w:rFonts w:ascii="Times New Roman" w:hAnsi="Times New Roman"/>
          <w:b/>
          <w:bCs/>
          <w:sz w:val="28"/>
          <w:szCs w:val="28"/>
        </w:rPr>
        <w:t>:</w:t>
      </w:r>
      <w:r w:rsidRPr="005D3C6E">
        <w:rPr>
          <w:rFonts w:ascii="Times New Roman" w:hAnsi="Times New Roman"/>
          <w:sz w:val="28"/>
          <w:szCs w:val="28"/>
        </w:rPr>
        <w:t xml:space="preserve"> </w:t>
      </w:r>
      <w:r w:rsidRPr="004E27EC">
        <w:rPr>
          <w:rFonts w:ascii="Times New Roman" w:hAnsi="Times New Roman"/>
          <w:sz w:val="28"/>
          <w:szCs w:val="28"/>
        </w:rPr>
        <w:t>Благодаря</w:t>
      </w:r>
      <w:proofErr w:type="gramEnd"/>
      <w:r w:rsidRPr="004E2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27EC">
        <w:rPr>
          <w:rFonts w:ascii="Times New Roman" w:hAnsi="Times New Roman"/>
          <w:sz w:val="28"/>
          <w:szCs w:val="28"/>
        </w:rPr>
        <w:t>рубрикационному</w:t>
      </w:r>
      <w:proofErr w:type="spellEnd"/>
      <w:r w:rsidRPr="004E27EC">
        <w:rPr>
          <w:rFonts w:ascii="Times New Roman" w:hAnsi="Times New Roman"/>
          <w:sz w:val="28"/>
          <w:szCs w:val="28"/>
        </w:rPr>
        <w:t xml:space="preserve"> принципу построения, читатель сразу видит статьи именно по той области, которая его интересует.</w:t>
      </w:r>
    </w:p>
    <w:p w14:paraId="3FFC1D31" w14:textId="77777777" w:rsidR="005D3C6E" w:rsidRPr="005D3C6E" w:rsidRDefault="005D3C6E" w:rsidP="005D3C6E">
      <w:pPr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b/>
          <w:bCs/>
          <w:sz w:val="28"/>
          <w:szCs w:val="28"/>
        </w:rPr>
        <w:t>Поддержка учебного и научного процесса:</w:t>
      </w:r>
      <w:r w:rsidRPr="005D3C6E">
        <w:rPr>
          <w:rFonts w:ascii="Times New Roman" w:hAnsi="Times New Roman"/>
          <w:sz w:val="28"/>
          <w:szCs w:val="28"/>
        </w:rPr>
        <w:t xml:space="preserve"> Преподаватели и студенты могут быстрее подобрать необходимую научную литературу для подготовки лекций, рефератов, дипломных работ и диссертаций.</w:t>
      </w:r>
    </w:p>
    <w:p w14:paraId="45F8C7C1" w14:textId="77777777" w:rsidR="005D3C6E" w:rsidRPr="005D3C6E" w:rsidRDefault="005D3C6E" w:rsidP="005D3C6E">
      <w:pPr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b/>
          <w:bCs/>
          <w:sz w:val="28"/>
          <w:szCs w:val="28"/>
        </w:rPr>
        <w:t>Формирование полного представления о состоянии вопроса:</w:t>
      </w:r>
      <w:r w:rsidRPr="005D3C6E">
        <w:rPr>
          <w:rFonts w:ascii="Times New Roman" w:hAnsi="Times New Roman"/>
          <w:sz w:val="28"/>
          <w:szCs w:val="28"/>
        </w:rPr>
        <w:t xml:space="preserve"> Возможность увидеть все опубликованные статьи по определенной теме позволяет исследователю составить целостное представление о достижениях и направлениях развития выбранной отрасли науки.</w:t>
      </w:r>
    </w:p>
    <w:p w14:paraId="7414009D" w14:textId="77777777" w:rsidR="005D3C6E" w:rsidRPr="005D3C6E" w:rsidRDefault="005D3C6E" w:rsidP="005D3C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D3C6E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14:paraId="3E688E82" w14:textId="77777777" w:rsidR="005D3C6E" w:rsidRPr="005D3C6E" w:rsidRDefault="005D3C6E" w:rsidP="005D3C6E">
      <w:pPr>
        <w:jc w:val="both"/>
        <w:rPr>
          <w:rFonts w:ascii="Times New Roman" w:hAnsi="Times New Roman"/>
          <w:sz w:val="28"/>
          <w:szCs w:val="28"/>
        </w:rPr>
      </w:pPr>
      <w:r w:rsidRPr="005D3C6E">
        <w:rPr>
          <w:rFonts w:ascii="Times New Roman" w:hAnsi="Times New Roman"/>
          <w:sz w:val="28"/>
          <w:szCs w:val="28"/>
        </w:rPr>
        <w:t>Систематическая картотека статей остается эффективным способом структурирования и хранения сведений о публикациях в рамках библиотек, обеспечивая удобство и скорость поиска необходимого материала. Несмотря на развитие цифровых баз данных, многие традиционные библиотеки продолжают поддерживать подобные картотеки как дополнение к электронным ресурсам.</w:t>
      </w:r>
    </w:p>
    <w:p w14:paraId="61FB095C" w14:textId="77777777" w:rsidR="005D3C6E" w:rsidRPr="00227EEF" w:rsidRDefault="005D3C6E" w:rsidP="00227EEF">
      <w:pPr>
        <w:jc w:val="both"/>
        <w:rPr>
          <w:rFonts w:ascii="Times New Roman" w:hAnsi="Times New Roman"/>
          <w:sz w:val="28"/>
          <w:szCs w:val="28"/>
        </w:rPr>
      </w:pPr>
    </w:p>
    <w:p w14:paraId="5FBA5A83" w14:textId="77777777" w:rsidR="00227EEF" w:rsidRPr="00227EEF" w:rsidRDefault="00227EEF" w:rsidP="00227E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27EEF">
        <w:rPr>
          <w:rFonts w:ascii="Times New Roman" w:hAnsi="Times New Roman"/>
          <w:b/>
          <w:bCs/>
          <w:sz w:val="28"/>
          <w:szCs w:val="28"/>
        </w:rPr>
        <w:t>1. Алфавитная картотека авторов и заглавий</w:t>
      </w:r>
    </w:p>
    <w:p w14:paraId="0B2F36B9" w14:textId="77777777" w:rsidR="00227EEF" w:rsidRP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Это традиционная форма хранения карточек, упорядоченных по алфавиту фамилий авторов или заголовков произведений. Помогает учащимся легко искать нужную книгу или произведение конкретного автора.</w:t>
      </w:r>
    </w:p>
    <w:p w14:paraId="2D531699" w14:textId="77777777" w:rsidR="00227EEF" w:rsidRPr="00227EEF" w:rsidRDefault="00227EEF" w:rsidP="00227E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27EEF">
        <w:rPr>
          <w:rFonts w:ascii="Times New Roman" w:hAnsi="Times New Roman"/>
          <w:b/>
          <w:bCs/>
          <w:sz w:val="28"/>
          <w:szCs w:val="28"/>
        </w:rPr>
        <w:t>2. Тематическая (предметная) картотека</w:t>
      </w:r>
    </w:p>
    <w:p w14:paraId="6796B8AE" w14:textId="77777777" w:rsidR="00227EEF" w:rsidRP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Карточки здесь группируются по тематическим разделам (например, литература, математика, биология). Это удобно для преподавателей и учащихся, которые ищут литературу по конкретной учебной дисциплине или интересующей теме.</w:t>
      </w:r>
    </w:p>
    <w:p w14:paraId="1C37E7E5" w14:textId="13E2A4CD" w:rsidR="00227EEF" w:rsidRPr="00227EEF" w:rsidRDefault="00227EEF" w:rsidP="00227E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27EEF">
        <w:rPr>
          <w:rFonts w:ascii="Times New Roman" w:hAnsi="Times New Roman"/>
          <w:b/>
          <w:bCs/>
          <w:sz w:val="28"/>
          <w:szCs w:val="28"/>
        </w:rPr>
        <w:t>3. Ка</w:t>
      </w:r>
      <w:r w:rsidR="00635D65">
        <w:rPr>
          <w:rFonts w:ascii="Times New Roman" w:hAnsi="Times New Roman"/>
          <w:b/>
          <w:bCs/>
          <w:sz w:val="28"/>
          <w:szCs w:val="28"/>
        </w:rPr>
        <w:t>ртотека</w:t>
      </w:r>
      <w:r w:rsidRPr="00227EEF">
        <w:rPr>
          <w:rFonts w:ascii="Times New Roman" w:hAnsi="Times New Roman"/>
          <w:b/>
          <w:bCs/>
          <w:sz w:val="28"/>
          <w:szCs w:val="28"/>
        </w:rPr>
        <w:t xml:space="preserve"> периодики</w:t>
      </w:r>
    </w:p>
    <w:p w14:paraId="27C7F943" w14:textId="77777777" w:rsidR="00227EEF" w:rsidRP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Здесь фиксируются журналы, газеты и прочие периодические издания, имеющиеся в фонде библиотеки. Карточки располагаются по названиям журналов или газет в алфавитном порядке.</w:t>
      </w:r>
    </w:p>
    <w:p w14:paraId="3DB2343D" w14:textId="77777777" w:rsidR="00227EEF" w:rsidRPr="00227EEF" w:rsidRDefault="00227EEF" w:rsidP="00227E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27EEF">
        <w:rPr>
          <w:rFonts w:ascii="Times New Roman" w:hAnsi="Times New Roman"/>
          <w:b/>
          <w:bCs/>
          <w:sz w:val="28"/>
          <w:szCs w:val="28"/>
        </w:rPr>
        <w:t>4. Методико-педагогическая картотека</w:t>
      </w:r>
    </w:p>
    <w:p w14:paraId="788AEB23" w14:textId="77777777" w:rsidR="00227EEF" w:rsidRP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lastRenderedPageBreak/>
        <w:t>Особенность данной картотеки заключается в том, что она включает карточки с методическими рекомендациями, конспектами уроков, дидактическими материалами, презентациями и другими ресурсами, полезными педагогам и студентам педагогических специальностей.</w:t>
      </w:r>
    </w:p>
    <w:p w14:paraId="046B9BE6" w14:textId="77777777" w:rsidR="00227EEF" w:rsidRPr="00227EEF" w:rsidRDefault="00227EEF" w:rsidP="00227E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27EEF">
        <w:rPr>
          <w:rFonts w:ascii="Times New Roman" w:hAnsi="Times New Roman"/>
          <w:b/>
          <w:bCs/>
          <w:sz w:val="28"/>
          <w:szCs w:val="28"/>
        </w:rPr>
        <w:t>5. Электронная картотека</w:t>
      </w:r>
    </w:p>
    <w:p w14:paraId="2F487589" w14:textId="77777777" w:rsidR="00227EEF" w:rsidRP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Современные школьные и студенческие библиотеки активно используют электронные базы данных, содержащие сведения обо всей имеющейся литературе и учебном материале. Эти базы интегрируются с системой автоматической выдачи книг и предоставляют быстрый доступ к данным через компьютер или планшет.</w:t>
      </w:r>
    </w:p>
    <w:p w14:paraId="09D1DE57" w14:textId="77777777" w:rsidR="00227EEF" w:rsidRPr="00227EEF" w:rsidRDefault="00227EEF" w:rsidP="00227E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27EEF">
        <w:rPr>
          <w:rFonts w:ascii="Times New Roman" w:hAnsi="Times New Roman"/>
          <w:b/>
          <w:bCs/>
          <w:sz w:val="28"/>
          <w:szCs w:val="28"/>
        </w:rPr>
        <w:t>6. Читательская картотека</w:t>
      </w:r>
    </w:p>
    <w:p w14:paraId="534B73B7" w14:textId="77777777" w:rsidR="00227EEF" w:rsidRP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Такая картотека представляет собой систему регистрации читателей, выдачу и возврат книг. Здесь фиксируется вся информация о книгах, выданных каждому ученику или студенту колледжа.</w:t>
      </w:r>
    </w:p>
    <w:p w14:paraId="10A31198" w14:textId="77777777" w:rsidR="00227EEF" w:rsidRPr="00227EEF" w:rsidRDefault="00227EEF" w:rsidP="00227E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27EEF">
        <w:rPr>
          <w:rFonts w:ascii="Times New Roman" w:hAnsi="Times New Roman"/>
          <w:b/>
          <w:bCs/>
          <w:sz w:val="28"/>
          <w:szCs w:val="28"/>
        </w:rPr>
        <w:t>7. Аннотированные рекомендательные списки</w:t>
      </w:r>
    </w:p>
    <w:p w14:paraId="5AE6AD17" w14:textId="77777777" w:rsidR="00227EEF" w:rsidRPr="00227EEF" w:rsidRDefault="00227EEF" w:rsidP="00227EEF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Эта картотека предназначена для того, чтобы предлагать учащимся и студентам дополнительную литературу, способствующую углублению изучаемого материала. Обычно такая картотека сопровождается аннотациями, позволяющими лучше ориентироваться в выборе нужной книги.</w:t>
      </w:r>
    </w:p>
    <w:p w14:paraId="301C9266" w14:textId="75CB78F7" w:rsidR="00CA26A7" w:rsidRPr="00C331F4" w:rsidRDefault="00227EEF" w:rsidP="003457B8">
      <w:pPr>
        <w:jc w:val="both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Использование перечисленных картотек способствует повышению качества образовательного процесса, облегчает доступ учащихся и педагогов к учебному и литературному материалу, обеспечивает рациональное использование ресурсов школьной и студенческой библиотеки.</w:t>
      </w:r>
    </w:p>
    <w:p w14:paraId="6917D2B2" w14:textId="77777777" w:rsidR="00C331F4" w:rsidRPr="00C331F4" w:rsidRDefault="00C331F4" w:rsidP="003D755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t>III. Важность и функциональное значение</w:t>
      </w:r>
    </w:p>
    <w:p w14:paraId="51FAD9DE" w14:textId="77777777" w:rsidR="00C331F4" w:rsidRPr="00C331F4" w:rsidRDefault="00C331F4" w:rsidP="00DF0CC4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sz w:val="28"/>
          <w:szCs w:val="28"/>
        </w:rPr>
        <w:t>Правильная организация фондов и каталогов напрямую влияет на качество образовательного процесса. Во-первых, это обеспечивает </w:t>
      </w:r>
      <w:r w:rsidRPr="00C331F4">
        <w:rPr>
          <w:rFonts w:ascii="Times New Roman" w:hAnsi="Times New Roman"/>
          <w:b/>
          <w:bCs/>
          <w:sz w:val="28"/>
          <w:szCs w:val="28"/>
        </w:rPr>
        <w:t>оперативность</w:t>
      </w:r>
      <w:r w:rsidRPr="00C331F4">
        <w:rPr>
          <w:rFonts w:ascii="Times New Roman" w:hAnsi="Times New Roman"/>
          <w:sz w:val="28"/>
          <w:szCs w:val="28"/>
        </w:rPr>
        <w:t>. Преподаватель или студент не должны тратить часы на поиск актуального источника. Во-вторых, это гарантирует </w:t>
      </w:r>
      <w:r w:rsidRPr="00C331F4">
        <w:rPr>
          <w:rFonts w:ascii="Times New Roman" w:hAnsi="Times New Roman"/>
          <w:b/>
          <w:bCs/>
          <w:sz w:val="28"/>
          <w:szCs w:val="28"/>
        </w:rPr>
        <w:t>информационную полноту</w:t>
      </w:r>
      <w:r w:rsidRPr="00C331F4">
        <w:rPr>
          <w:rFonts w:ascii="Times New Roman" w:hAnsi="Times New Roman"/>
          <w:sz w:val="28"/>
          <w:szCs w:val="28"/>
        </w:rPr>
        <w:t>: системный подход к каталогам позволяет увидеть все имеющиеся ресурсы по теме, включая периодические издания и статьи из сборников, которые часто остаются «невидимыми» при беглом осмотре полок.</w:t>
      </w:r>
    </w:p>
    <w:p w14:paraId="1F85065F" w14:textId="77777777" w:rsidR="00C331F4" w:rsidRPr="00C331F4" w:rsidRDefault="00C331F4" w:rsidP="00DF0CC4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sz w:val="28"/>
          <w:szCs w:val="28"/>
        </w:rPr>
        <w:t>Кроме того, в образовательных организациях фонд выполняет важную функцию </w:t>
      </w:r>
      <w:r w:rsidRPr="00C331F4">
        <w:rPr>
          <w:rFonts w:ascii="Times New Roman" w:hAnsi="Times New Roman"/>
          <w:b/>
          <w:bCs/>
          <w:sz w:val="28"/>
          <w:szCs w:val="28"/>
        </w:rPr>
        <w:t>идеологического и воспитательного центра</w:t>
      </w:r>
      <w:r w:rsidRPr="00C331F4">
        <w:rPr>
          <w:rFonts w:ascii="Times New Roman" w:hAnsi="Times New Roman"/>
          <w:sz w:val="28"/>
          <w:szCs w:val="28"/>
        </w:rPr>
        <w:t>. Тематические выставки, подборки литературы к памятным датам и организация коворкинг-зон на базе книжного фонда превращают библиотеку из склада бумажных носителей в живое интеллектуальное пространство.</w:t>
      </w:r>
    </w:p>
    <w:p w14:paraId="4D52337E" w14:textId="19EC96D7" w:rsidR="00C331F4" w:rsidRPr="00C331F4" w:rsidRDefault="00C331F4" w:rsidP="003D755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31F4">
        <w:rPr>
          <w:rFonts w:ascii="Times New Roman" w:hAnsi="Times New Roman"/>
          <w:b/>
          <w:bCs/>
          <w:sz w:val="28"/>
          <w:szCs w:val="28"/>
        </w:rPr>
        <w:lastRenderedPageBreak/>
        <w:t>Дополнительные аспекты и современные тренды</w:t>
      </w:r>
    </w:p>
    <w:p w14:paraId="658E3F77" w14:textId="77777777" w:rsidR="00C331F4" w:rsidRPr="00C331F4" w:rsidRDefault="00C331F4" w:rsidP="00DF0CC4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sz w:val="28"/>
          <w:szCs w:val="28"/>
        </w:rPr>
        <w:t xml:space="preserve">Интересно отметить, что в последние годы границы между «фондом» и «каталогом» размываются. Современные </w:t>
      </w:r>
      <w:proofErr w:type="spellStart"/>
      <w:r w:rsidRPr="00C331F4">
        <w:rPr>
          <w:rFonts w:ascii="Times New Roman" w:hAnsi="Times New Roman"/>
          <w:sz w:val="28"/>
          <w:szCs w:val="28"/>
        </w:rPr>
        <w:t>Discovery</w:t>
      </w:r>
      <w:proofErr w:type="spellEnd"/>
      <w:r w:rsidRPr="00C331F4">
        <w:rPr>
          <w:rFonts w:ascii="Times New Roman" w:hAnsi="Times New Roman"/>
          <w:sz w:val="28"/>
          <w:szCs w:val="28"/>
        </w:rPr>
        <w:t>-сервисы позволяют пользователю через одно поисковое окно искать информацию одновременно и в печатном фонде своей библиотеки, и в подписных зарубежных базах данных, и в репозитории открытого доступа.</w:t>
      </w:r>
    </w:p>
    <w:p w14:paraId="1D259824" w14:textId="77777777" w:rsidR="00C331F4" w:rsidRPr="00C331F4" w:rsidRDefault="00C331F4" w:rsidP="00DF0CC4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sz w:val="28"/>
          <w:szCs w:val="28"/>
        </w:rPr>
        <w:t>Также стоит упомянуть процесс </w:t>
      </w:r>
      <w:r w:rsidRPr="00C331F4">
        <w:rPr>
          <w:rFonts w:ascii="Times New Roman" w:hAnsi="Times New Roman"/>
          <w:b/>
          <w:bCs/>
          <w:sz w:val="28"/>
          <w:szCs w:val="28"/>
        </w:rPr>
        <w:t>ретроспективной конверсии</w:t>
      </w:r>
      <w:r w:rsidRPr="00C331F4">
        <w:rPr>
          <w:rFonts w:ascii="Times New Roman" w:hAnsi="Times New Roman"/>
          <w:sz w:val="28"/>
          <w:szCs w:val="28"/>
        </w:rPr>
        <w:t> — это перевод старых карточных каталогов в электронную форму. Для многих старейших учебных заведений это титанический труд, который позволяет сделать редкие и ценные издания прошлых веков доступными для современных исследователей через интернет.</w:t>
      </w:r>
    </w:p>
    <w:p w14:paraId="2EE10827" w14:textId="5A99BC52" w:rsidR="00C331F4" w:rsidRDefault="00C331F4" w:rsidP="00DF0CC4">
      <w:pPr>
        <w:jc w:val="both"/>
        <w:rPr>
          <w:rFonts w:ascii="Times New Roman" w:hAnsi="Times New Roman"/>
          <w:sz w:val="28"/>
          <w:szCs w:val="28"/>
        </w:rPr>
      </w:pPr>
      <w:r w:rsidRPr="00C331F4">
        <w:rPr>
          <w:rFonts w:ascii="Times New Roman" w:hAnsi="Times New Roman"/>
          <w:sz w:val="28"/>
          <w:szCs w:val="28"/>
        </w:rPr>
        <w:t xml:space="preserve">Таким образом, организация фондов и каталогов — это не статичное состояние, а динамичный процесс постоянного обновления, очистки фонда от устаревшей литературы (списание) и внедрения новых стандартов описания данных. Это сложная работа, которая обеспечивает преемственность знаний и успех каждого участника образовательного процесса. </w:t>
      </w:r>
    </w:p>
    <w:p w14:paraId="7FE8C8DA" w14:textId="24637A5E" w:rsidR="007304CA" w:rsidRDefault="007304CA" w:rsidP="00DF0CC4">
      <w:pPr>
        <w:jc w:val="both"/>
        <w:rPr>
          <w:rFonts w:ascii="Times New Roman" w:hAnsi="Times New Roman"/>
          <w:sz w:val="28"/>
          <w:szCs w:val="28"/>
        </w:rPr>
      </w:pPr>
    </w:p>
    <w:p w14:paraId="175A2DD6" w14:textId="799D1B5E" w:rsidR="003D755B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1B2FE0EF" w14:textId="16D4E700" w:rsidR="003D755B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00AEAAFE" w14:textId="47E28A65" w:rsidR="003D755B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58E42067" w14:textId="42BC014F" w:rsidR="003D755B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418B1123" w14:textId="0F1D329A" w:rsidR="003D755B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6E2AEAFA" w14:textId="7F855906" w:rsidR="003D755B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39B54413" w14:textId="2C04051F" w:rsidR="003D755B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314534B7" w14:textId="47042663" w:rsidR="00413D21" w:rsidRDefault="00413D21" w:rsidP="00DF0CC4">
      <w:pPr>
        <w:jc w:val="both"/>
        <w:rPr>
          <w:rFonts w:ascii="Times New Roman" w:hAnsi="Times New Roman"/>
          <w:sz w:val="28"/>
          <w:szCs w:val="28"/>
        </w:rPr>
      </w:pPr>
    </w:p>
    <w:p w14:paraId="05417441" w14:textId="3B1599F6" w:rsidR="00413D21" w:rsidRDefault="00413D21" w:rsidP="00DF0CC4">
      <w:pPr>
        <w:jc w:val="both"/>
        <w:rPr>
          <w:rFonts w:ascii="Times New Roman" w:hAnsi="Times New Roman"/>
          <w:sz w:val="28"/>
          <w:szCs w:val="28"/>
        </w:rPr>
      </w:pPr>
    </w:p>
    <w:p w14:paraId="46C03C9F" w14:textId="57E279D3" w:rsidR="00413D21" w:rsidRDefault="00413D21" w:rsidP="00DF0CC4">
      <w:pPr>
        <w:jc w:val="both"/>
        <w:rPr>
          <w:rFonts w:ascii="Times New Roman" w:hAnsi="Times New Roman"/>
          <w:sz w:val="28"/>
          <w:szCs w:val="28"/>
        </w:rPr>
      </w:pPr>
    </w:p>
    <w:p w14:paraId="26687A3B" w14:textId="1125F677" w:rsidR="00413D21" w:rsidRDefault="00413D21" w:rsidP="00DF0CC4">
      <w:pPr>
        <w:jc w:val="both"/>
        <w:rPr>
          <w:rFonts w:ascii="Times New Roman" w:hAnsi="Times New Roman"/>
          <w:sz w:val="28"/>
          <w:szCs w:val="28"/>
        </w:rPr>
      </w:pPr>
    </w:p>
    <w:p w14:paraId="786CDC37" w14:textId="03491189" w:rsidR="00413D21" w:rsidRDefault="00413D21" w:rsidP="00DF0CC4">
      <w:pPr>
        <w:jc w:val="both"/>
        <w:rPr>
          <w:rFonts w:ascii="Times New Roman" w:hAnsi="Times New Roman"/>
          <w:sz w:val="28"/>
          <w:szCs w:val="28"/>
        </w:rPr>
      </w:pPr>
    </w:p>
    <w:p w14:paraId="25326972" w14:textId="77777777" w:rsidR="00413D21" w:rsidRDefault="00413D21" w:rsidP="00DF0CC4">
      <w:pPr>
        <w:jc w:val="both"/>
        <w:rPr>
          <w:rFonts w:ascii="Times New Roman" w:hAnsi="Times New Roman"/>
          <w:sz w:val="28"/>
          <w:szCs w:val="28"/>
        </w:rPr>
      </w:pPr>
    </w:p>
    <w:p w14:paraId="22006202" w14:textId="03BCB614" w:rsidR="003D755B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45BA2E09" w14:textId="77777777" w:rsidR="003D755B" w:rsidRPr="00A1026C" w:rsidRDefault="003D755B" w:rsidP="00DF0CC4">
      <w:pPr>
        <w:jc w:val="both"/>
        <w:rPr>
          <w:rFonts w:ascii="Times New Roman" w:hAnsi="Times New Roman"/>
          <w:sz w:val="28"/>
          <w:szCs w:val="28"/>
        </w:rPr>
      </w:pPr>
    </w:p>
    <w:p w14:paraId="451ED1BA" w14:textId="77777777" w:rsidR="00345DDD" w:rsidRPr="00345DDD" w:rsidRDefault="00345DDD" w:rsidP="00345DDD">
      <w:pPr>
        <w:jc w:val="both"/>
        <w:rPr>
          <w:rFonts w:ascii="Times New Roman" w:hAnsi="Times New Roman"/>
          <w:sz w:val="28"/>
          <w:szCs w:val="28"/>
        </w:rPr>
      </w:pPr>
      <w:r w:rsidRPr="00345DDD">
        <w:rPr>
          <w:rFonts w:ascii="Times New Roman" w:hAnsi="Times New Roman"/>
          <w:b/>
          <w:bCs/>
          <w:sz w:val="28"/>
          <w:szCs w:val="28"/>
        </w:rPr>
        <w:lastRenderedPageBreak/>
        <w:t>БИБЛИОТЕЧНО-БИБЛИОГРАФИЧЕСКАЯ КЛАССИФИКАЦИЯ</w:t>
      </w:r>
    </w:p>
    <w:p w14:paraId="18CF6E65" w14:textId="7FEB0D04" w:rsidR="00EF25ED" w:rsidRPr="00EF25ED" w:rsidRDefault="00345DDD" w:rsidP="00EF25ED">
      <w:pPr>
        <w:jc w:val="both"/>
        <w:rPr>
          <w:rFonts w:ascii="Times New Roman" w:hAnsi="Times New Roman"/>
          <w:sz w:val="28"/>
          <w:szCs w:val="28"/>
        </w:rPr>
      </w:pPr>
      <w:r w:rsidRPr="00345DDD">
        <w:rPr>
          <w:rFonts w:ascii="Times New Roman" w:hAnsi="Times New Roman"/>
          <w:sz w:val="28"/>
          <w:szCs w:val="28"/>
        </w:rPr>
        <w:t>1</w:t>
      </w:r>
      <w:r w:rsidRPr="00345DDD">
        <w:rPr>
          <w:rFonts w:ascii="Times New Roman" w:hAnsi="Times New Roman"/>
          <w:sz w:val="28"/>
          <w:szCs w:val="28"/>
        </w:rPr>
        <w:tab/>
      </w:r>
      <w:r w:rsidR="00EF25ED" w:rsidRPr="00EF25ED">
        <w:rPr>
          <w:rFonts w:ascii="Times New Roman" w:hAnsi="Times New Roman"/>
          <w:sz w:val="28"/>
          <w:szCs w:val="28"/>
        </w:rPr>
        <w:tab/>
      </w:r>
      <w:r w:rsidR="00EF25ED" w:rsidRPr="00EF25ED">
        <w:rPr>
          <w:rFonts w:ascii="Times New Roman" w:hAnsi="Times New Roman"/>
          <w:b/>
          <w:sz w:val="28"/>
          <w:szCs w:val="28"/>
        </w:rPr>
        <w:t>МЕЖДИСЦИПЛИНАРНОЕ ЗНАНИЕ</w:t>
      </w:r>
    </w:p>
    <w:p w14:paraId="68CAE471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10</w:t>
      </w:r>
      <w:r w:rsidRPr="00EF25ED">
        <w:rPr>
          <w:rFonts w:ascii="Times New Roman" w:hAnsi="Times New Roman"/>
          <w:sz w:val="28"/>
          <w:szCs w:val="28"/>
        </w:rPr>
        <w:tab/>
        <w:t>Методология междисциплинарного знания</w:t>
      </w:r>
    </w:p>
    <w:p w14:paraId="4AAAB564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11</w:t>
      </w:r>
      <w:r w:rsidRPr="00EF25ED">
        <w:rPr>
          <w:rFonts w:ascii="Times New Roman" w:hAnsi="Times New Roman"/>
          <w:sz w:val="28"/>
          <w:szCs w:val="28"/>
        </w:rPr>
        <w:tab/>
        <w:t>Семиотика</w:t>
      </w:r>
    </w:p>
    <w:p w14:paraId="11FD9E37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13</w:t>
      </w:r>
      <w:r w:rsidRPr="00EF25ED">
        <w:rPr>
          <w:rFonts w:ascii="Times New Roman" w:hAnsi="Times New Roman"/>
          <w:sz w:val="28"/>
          <w:szCs w:val="28"/>
        </w:rPr>
        <w:tab/>
        <w:t>Общая теория систем</w:t>
      </w:r>
    </w:p>
    <w:p w14:paraId="49AB5223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15</w:t>
      </w:r>
      <w:r w:rsidRPr="00EF25ED">
        <w:rPr>
          <w:rFonts w:ascii="Times New Roman" w:hAnsi="Times New Roman"/>
          <w:sz w:val="28"/>
          <w:szCs w:val="28"/>
        </w:rPr>
        <w:tab/>
        <w:t>Кибернетика</w:t>
      </w:r>
    </w:p>
    <w:p w14:paraId="4C7ADE5C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16</w:t>
      </w:r>
      <w:r w:rsidRPr="00EF25ED">
        <w:rPr>
          <w:rFonts w:ascii="Times New Roman" w:hAnsi="Times New Roman"/>
          <w:sz w:val="28"/>
          <w:szCs w:val="28"/>
        </w:rPr>
        <w:tab/>
        <w:t>Информатика и информационные технологии</w:t>
      </w:r>
    </w:p>
    <w:p w14:paraId="20B13A81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18</w:t>
      </w:r>
      <w:r w:rsidRPr="00EF25ED">
        <w:rPr>
          <w:rFonts w:ascii="Times New Roman" w:hAnsi="Times New Roman"/>
          <w:sz w:val="28"/>
          <w:szCs w:val="28"/>
        </w:rPr>
        <w:tab/>
        <w:t>Экология</w:t>
      </w:r>
    </w:p>
    <w:p w14:paraId="4A60B10D" w14:textId="4A1E1A7D" w:rsidR="00345DDD" w:rsidRPr="00345DD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19</w:t>
      </w:r>
      <w:r w:rsidRPr="00EF25ED">
        <w:rPr>
          <w:rFonts w:ascii="Times New Roman" w:hAnsi="Times New Roman"/>
          <w:sz w:val="28"/>
          <w:szCs w:val="28"/>
        </w:rPr>
        <w:tab/>
        <w:t>Другие междисциплинарные исследования</w:t>
      </w:r>
    </w:p>
    <w:p w14:paraId="74EBE1C0" w14:textId="589DC848" w:rsidR="00EF25ED" w:rsidRPr="00EF25ED" w:rsidRDefault="00345DDD" w:rsidP="00EF25ED">
      <w:pPr>
        <w:jc w:val="both"/>
        <w:rPr>
          <w:rFonts w:ascii="Times New Roman" w:hAnsi="Times New Roman"/>
          <w:b/>
          <w:sz w:val="28"/>
          <w:szCs w:val="28"/>
        </w:rPr>
      </w:pPr>
      <w:r w:rsidRPr="00EF25ED">
        <w:rPr>
          <w:rFonts w:ascii="Times New Roman" w:hAnsi="Times New Roman"/>
          <w:b/>
          <w:sz w:val="28"/>
          <w:szCs w:val="28"/>
        </w:rPr>
        <w:t>2</w:t>
      </w:r>
      <w:r w:rsidRPr="00EF25ED">
        <w:rPr>
          <w:rFonts w:ascii="Times New Roman" w:hAnsi="Times New Roman"/>
          <w:b/>
          <w:sz w:val="28"/>
          <w:szCs w:val="28"/>
        </w:rPr>
        <w:tab/>
        <w:t>ЕСТЕСТВЕННЫЕ НАУКИ</w:t>
      </w:r>
      <w:r w:rsidR="00EF25ED" w:rsidRPr="00EF25ED">
        <w:rPr>
          <w:rFonts w:ascii="Times New Roman" w:hAnsi="Times New Roman"/>
          <w:b/>
          <w:sz w:val="28"/>
          <w:szCs w:val="28"/>
        </w:rPr>
        <w:tab/>
      </w:r>
    </w:p>
    <w:p w14:paraId="18406D13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20</w:t>
      </w:r>
      <w:r w:rsidRPr="00EF25ED">
        <w:rPr>
          <w:rFonts w:ascii="Times New Roman" w:hAnsi="Times New Roman"/>
          <w:sz w:val="28"/>
          <w:szCs w:val="28"/>
        </w:rPr>
        <w:tab/>
        <w:t>Естественные науки в целом</w:t>
      </w:r>
    </w:p>
    <w:p w14:paraId="7AA54226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22</w:t>
      </w:r>
      <w:r w:rsidRPr="00EF25ED">
        <w:rPr>
          <w:rFonts w:ascii="Times New Roman" w:hAnsi="Times New Roman"/>
          <w:sz w:val="28"/>
          <w:szCs w:val="28"/>
        </w:rPr>
        <w:tab/>
        <w:t>Физико-математические науки</w:t>
      </w:r>
    </w:p>
    <w:p w14:paraId="30E79A40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24</w:t>
      </w:r>
      <w:r w:rsidRPr="00EF25ED">
        <w:rPr>
          <w:rFonts w:ascii="Times New Roman" w:hAnsi="Times New Roman"/>
          <w:sz w:val="28"/>
          <w:szCs w:val="28"/>
        </w:rPr>
        <w:tab/>
        <w:t>Химические науки</w:t>
      </w:r>
    </w:p>
    <w:p w14:paraId="40155933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26</w:t>
      </w:r>
      <w:r w:rsidRPr="00EF25ED">
        <w:rPr>
          <w:rFonts w:ascii="Times New Roman" w:hAnsi="Times New Roman"/>
          <w:sz w:val="28"/>
          <w:szCs w:val="28"/>
        </w:rPr>
        <w:tab/>
        <w:t>Науки о Земле</w:t>
      </w:r>
    </w:p>
    <w:p w14:paraId="7A750973" w14:textId="0E0BCC1A" w:rsidR="00345DDD" w:rsidRPr="00345DD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28</w:t>
      </w:r>
      <w:r w:rsidRPr="00EF25ED">
        <w:rPr>
          <w:rFonts w:ascii="Times New Roman" w:hAnsi="Times New Roman"/>
          <w:sz w:val="28"/>
          <w:szCs w:val="28"/>
        </w:rPr>
        <w:tab/>
        <w:t>Биологические науки</w:t>
      </w:r>
    </w:p>
    <w:p w14:paraId="7E7AECB5" w14:textId="77777777" w:rsidR="00EF25ED" w:rsidRDefault="00345DDD" w:rsidP="00EF25ED">
      <w:pPr>
        <w:jc w:val="both"/>
        <w:rPr>
          <w:rFonts w:ascii="Times New Roman" w:hAnsi="Times New Roman"/>
          <w:b/>
          <w:sz w:val="28"/>
          <w:szCs w:val="28"/>
        </w:rPr>
      </w:pPr>
      <w:r w:rsidRPr="00EF25ED">
        <w:rPr>
          <w:rFonts w:ascii="Times New Roman" w:hAnsi="Times New Roman"/>
          <w:b/>
          <w:sz w:val="28"/>
          <w:szCs w:val="28"/>
        </w:rPr>
        <w:t>3</w:t>
      </w:r>
      <w:r w:rsidRPr="00EF25ED">
        <w:rPr>
          <w:rFonts w:ascii="Times New Roman" w:hAnsi="Times New Roman"/>
          <w:b/>
          <w:sz w:val="28"/>
          <w:szCs w:val="28"/>
        </w:rPr>
        <w:tab/>
        <w:t>ТЕХНИКА. ТЕХНИЧЕСКИЕ НАУКИ</w:t>
      </w:r>
      <w:r w:rsidR="00EF25ED" w:rsidRPr="00EF25ED">
        <w:rPr>
          <w:rFonts w:ascii="Times New Roman" w:hAnsi="Times New Roman"/>
          <w:b/>
          <w:sz w:val="28"/>
          <w:szCs w:val="28"/>
        </w:rPr>
        <w:t>3</w:t>
      </w:r>
    </w:p>
    <w:p w14:paraId="599FA1FA" w14:textId="753E9F8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стд1</w:t>
      </w:r>
      <w:r w:rsidRPr="00EF25ED">
        <w:rPr>
          <w:rFonts w:ascii="Times New Roman" w:hAnsi="Times New Roman"/>
          <w:sz w:val="28"/>
          <w:szCs w:val="28"/>
        </w:rPr>
        <w:tab/>
        <w:t>Таблица 1 для детализации материала в технологических разделах</w:t>
      </w:r>
    </w:p>
    <w:p w14:paraId="5C15C989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3стд2</w:t>
      </w:r>
      <w:r w:rsidRPr="00EF25ED">
        <w:rPr>
          <w:rFonts w:ascii="Times New Roman" w:hAnsi="Times New Roman"/>
          <w:sz w:val="28"/>
          <w:szCs w:val="28"/>
        </w:rPr>
        <w:tab/>
        <w:t>Таблица 2 для детализации материала о машинах, аппаратах, приборах, оборудовании, сооружениях и других устройствах</w:t>
      </w:r>
    </w:p>
    <w:p w14:paraId="4AE1852E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30</w:t>
      </w:r>
      <w:r w:rsidRPr="00EF25ED">
        <w:rPr>
          <w:rFonts w:ascii="Times New Roman" w:hAnsi="Times New Roman"/>
          <w:sz w:val="28"/>
          <w:szCs w:val="28"/>
        </w:rPr>
        <w:tab/>
        <w:t>Техника и технические науки в целом</w:t>
      </w:r>
    </w:p>
    <w:p w14:paraId="48BF0B94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31</w:t>
      </w:r>
      <w:r w:rsidRPr="00EF25ED">
        <w:rPr>
          <w:rFonts w:ascii="Times New Roman" w:hAnsi="Times New Roman"/>
          <w:sz w:val="28"/>
          <w:szCs w:val="28"/>
        </w:rPr>
        <w:tab/>
        <w:t>Энергетика</w:t>
      </w:r>
    </w:p>
    <w:p w14:paraId="642C0CBF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32</w:t>
      </w:r>
      <w:r w:rsidRPr="00EF25ED">
        <w:rPr>
          <w:rFonts w:ascii="Times New Roman" w:hAnsi="Times New Roman"/>
          <w:sz w:val="28"/>
          <w:szCs w:val="28"/>
        </w:rPr>
        <w:tab/>
        <w:t>Радиоэлектроника</w:t>
      </w:r>
    </w:p>
    <w:p w14:paraId="08F1EF61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33</w:t>
      </w:r>
      <w:r w:rsidRPr="00EF25ED">
        <w:rPr>
          <w:rFonts w:ascii="Times New Roman" w:hAnsi="Times New Roman"/>
          <w:sz w:val="28"/>
          <w:szCs w:val="28"/>
        </w:rPr>
        <w:tab/>
        <w:t>Горное дело</w:t>
      </w:r>
    </w:p>
    <w:p w14:paraId="4479169C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34</w:t>
      </w:r>
      <w:r w:rsidRPr="00EF25ED">
        <w:rPr>
          <w:rFonts w:ascii="Times New Roman" w:hAnsi="Times New Roman"/>
          <w:sz w:val="28"/>
          <w:szCs w:val="28"/>
        </w:rPr>
        <w:tab/>
        <w:t>Технология металлов. Машиностроение. Приборостроение</w:t>
      </w:r>
    </w:p>
    <w:p w14:paraId="74652540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35</w:t>
      </w:r>
      <w:r w:rsidRPr="00EF25ED">
        <w:rPr>
          <w:rFonts w:ascii="Times New Roman" w:hAnsi="Times New Roman"/>
          <w:sz w:val="28"/>
          <w:szCs w:val="28"/>
        </w:rPr>
        <w:tab/>
        <w:t>Химическая технология. Химические производства</w:t>
      </w:r>
    </w:p>
    <w:p w14:paraId="67530C7F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36</w:t>
      </w:r>
      <w:r w:rsidRPr="00EF25ED">
        <w:rPr>
          <w:rFonts w:ascii="Times New Roman" w:hAnsi="Times New Roman"/>
          <w:sz w:val="28"/>
          <w:szCs w:val="28"/>
        </w:rPr>
        <w:tab/>
        <w:t>Пищевые производства</w:t>
      </w:r>
    </w:p>
    <w:p w14:paraId="781354E7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37</w:t>
      </w:r>
      <w:r w:rsidRPr="00EF25ED">
        <w:rPr>
          <w:rFonts w:ascii="Times New Roman" w:hAnsi="Times New Roman"/>
          <w:sz w:val="28"/>
          <w:szCs w:val="28"/>
        </w:rPr>
        <w:tab/>
        <w:t>Технология древесины. Производства лёгкой промышленности. Домоводство. Бытовые услуги. Полиграфическое производство. Фотокинотехника</w:t>
      </w:r>
    </w:p>
    <w:p w14:paraId="18AD09EC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38</w:t>
      </w:r>
      <w:r w:rsidRPr="00EF25ED">
        <w:rPr>
          <w:rFonts w:ascii="Times New Roman" w:hAnsi="Times New Roman"/>
          <w:sz w:val="28"/>
          <w:szCs w:val="28"/>
        </w:rPr>
        <w:tab/>
        <w:t>Строительство</w:t>
      </w:r>
    </w:p>
    <w:p w14:paraId="76F876C9" w14:textId="41625AB5" w:rsidR="00345DD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lastRenderedPageBreak/>
        <w:t>39</w:t>
      </w:r>
      <w:r w:rsidRPr="00EF25ED">
        <w:rPr>
          <w:rFonts w:ascii="Times New Roman" w:hAnsi="Times New Roman"/>
          <w:sz w:val="28"/>
          <w:szCs w:val="28"/>
        </w:rPr>
        <w:tab/>
        <w:t>Транспорт</w:t>
      </w:r>
    </w:p>
    <w:p w14:paraId="34F20085" w14:textId="4CD7E6E5" w:rsidR="00345DDD" w:rsidRDefault="00345DDD" w:rsidP="00345DDD">
      <w:pPr>
        <w:jc w:val="both"/>
        <w:rPr>
          <w:rFonts w:ascii="Times New Roman" w:hAnsi="Times New Roman"/>
          <w:b/>
          <w:sz w:val="28"/>
          <w:szCs w:val="28"/>
        </w:rPr>
      </w:pPr>
      <w:r w:rsidRPr="00EF25ED">
        <w:rPr>
          <w:rFonts w:ascii="Times New Roman" w:hAnsi="Times New Roman"/>
          <w:b/>
          <w:sz w:val="28"/>
          <w:szCs w:val="28"/>
        </w:rPr>
        <w:t>4</w:t>
      </w:r>
      <w:r w:rsidRPr="00EF25ED">
        <w:rPr>
          <w:rFonts w:ascii="Times New Roman" w:hAnsi="Times New Roman"/>
          <w:b/>
          <w:sz w:val="28"/>
          <w:szCs w:val="28"/>
        </w:rPr>
        <w:tab/>
        <w:t>СЕЛЬСКОЕ И ЛЕСНОЕ ХОЗЯЙСТВО. СЕЛЬСКОХОЗЯЙСТВЕННЫЕ И ЛЕСОХОЗЯЙСТВЕННЫЕ НАУКИ</w:t>
      </w:r>
    </w:p>
    <w:p w14:paraId="4F0710EE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40</w:t>
      </w:r>
      <w:r w:rsidRPr="00EF25ED">
        <w:rPr>
          <w:rFonts w:ascii="Times New Roman" w:hAnsi="Times New Roman"/>
          <w:sz w:val="28"/>
          <w:szCs w:val="28"/>
        </w:rPr>
        <w:tab/>
        <w:t>Естественнонаучные и технические основы сельского хозяйства</w:t>
      </w:r>
    </w:p>
    <w:p w14:paraId="5D214B62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41/42</w:t>
      </w:r>
      <w:r w:rsidRPr="00EF25ED">
        <w:rPr>
          <w:rFonts w:ascii="Times New Roman" w:hAnsi="Times New Roman"/>
          <w:sz w:val="28"/>
          <w:szCs w:val="28"/>
        </w:rPr>
        <w:tab/>
        <w:t>Растениеводство</w:t>
      </w:r>
    </w:p>
    <w:p w14:paraId="6155CF08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43</w:t>
      </w:r>
      <w:r w:rsidRPr="00EF25ED">
        <w:rPr>
          <w:rFonts w:ascii="Times New Roman" w:hAnsi="Times New Roman"/>
          <w:sz w:val="28"/>
          <w:szCs w:val="28"/>
        </w:rPr>
        <w:tab/>
        <w:t>Лесное хозяйство. Лесохозяйственные науки</w:t>
      </w:r>
    </w:p>
    <w:p w14:paraId="33F45D58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44</w:t>
      </w:r>
      <w:r w:rsidRPr="00EF25ED">
        <w:rPr>
          <w:rFonts w:ascii="Times New Roman" w:hAnsi="Times New Roman"/>
          <w:sz w:val="28"/>
          <w:szCs w:val="28"/>
        </w:rPr>
        <w:tab/>
        <w:t>Защита растений</w:t>
      </w:r>
    </w:p>
    <w:p w14:paraId="40ADC0FA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45/46</w:t>
      </w:r>
      <w:r w:rsidRPr="00EF25ED">
        <w:rPr>
          <w:rFonts w:ascii="Times New Roman" w:hAnsi="Times New Roman"/>
          <w:sz w:val="28"/>
          <w:szCs w:val="28"/>
        </w:rPr>
        <w:tab/>
        <w:t>Животноводство</w:t>
      </w:r>
    </w:p>
    <w:p w14:paraId="64D0FFA6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47</w:t>
      </w:r>
      <w:r w:rsidRPr="00EF25ED">
        <w:rPr>
          <w:rFonts w:ascii="Times New Roman" w:hAnsi="Times New Roman"/>
          <w:sz w:val="28"/>
          <w:szCs w:val="28"/>
        </w:rPr>
        <w:tab/>
        <w:t>Охотничье хозяйство. Рыбное хозяйство</w:t>
      </w:r>
    </w:p>
    <w:p w14:paraId="40EC726C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48</w:t>
      </w:r>
      <w:r w:rsidRPr="00EF25ED">
        <w:rPr>
          <w:rFonts w:ascii="Times New Roman" w:hAnsi="Times New Roman"/>
          <w:sz w:val="28"/>
          <w:szCs w:val="28"/>
        </w:rPr>
        <w:tab/>
        <w:t>Ветеринария</w:t>
      </w:r>
    </w:p>
    <w:p w14:paraId="11C1C4DF" w14:textId="49EE8162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49</w:t>
      </w:r>
      <w:r w:rsidRPr="00EF25ED">
        <w:rPr>
          <w:rFonts w:ascii="Times New Roman" w:hAnsi="Times New Roman"/>
          <w:sz w:val="28"/>
          <w:szCs w:val="28"/>
        </w:rPr>
        <w:tab/>
        <w:t>Сельское и лесное хозяйство отдельных территорий</w:t>
      </w:r>
    </w:p>
    <w:p w14:paraId="430ABFC3" w14:textId="5DE678DF" w:rsidR="00345DDD" w:rsidRDefault="00345DDD" w:rsidP="00345DDD">
      <w:pPr>
        <w:jc w:val="both"/>
        <w:rPr>
          <w:rFonts w:ascii="Times New Roman" w:hAnsi="Times New Roman"/>
          <w:b/>
          <w:sz w:val="28"/>
          <w:szCs w:val="28"/>
        </w:rPr>
      </w:pPr>
      <w:r w:rsidRPr="00EF25ED">
        <w:rPr>
          <w:rFonts w:ascii="Times New Roman" w:hAnsi="Times New Roman"/>
          <w:b/>
          <w:sz w:val="28"/>
          <w:szCs w:val="28"/>
        </w:rPr>
        <w:t>5</w:t>
      </w:r>
      <w:r w:rsidRPr="00EF25ED">
        <w:rPr>
          <w:rFonts w:ascii="Times New Roman" w:hAnsi="Times New Roman"/>
          <w:b/>
          <w:sz w:val="28"/>
          <w:szCs w:val="28"/>
        </w:rPr>
        <w:tab/>
        <w:t>ЗДРАВООХРАНЕНИЕ. МЕДИЦИНСКИЕ НАУКИ</w:t>
      </w:r>
    </w:p>
    <w:p w14:paraId="12D4ECEF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5г</w:t>
      </w:r>
      <w:r w:rsidRPr="00EF25ED">
        <w:rPr>
          <w:rFonts w:ascii="Times New Roman" w:hAnsi="Times New Roman"/>
          <w:sz w:val="28"/>
          <w:szCs w:val="28"/>
        </w:rPr>
        <w:tab/>
        <w:t>История медицины и здравоохранения</w:t>
      </w:r>
    </w:p>
    <w:p w14:paraId="0D924446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5с51</w:t>
      </w:r>
      <w:r w:rsidRPr="00EF25ED">
        <w:rPr>
          <w:rFonts w:ascii="Times New Roman" w:hAnsi="Times New Roman"/>
          <w:sz w:val="28"/>
          <w:szCs w:val="28"/>
        </w:rPr>
        <w:tab/>
        <w:t>Медицинская информатика. Медицинская кибернетика</w:t>
      </w:r>
    </w:p>
    <w:p w14:paraId="3F51F4CA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51</w:t>
      </w:r>
      <w:r w:rsidRPr="00EF25ED">
        <w:rPr>
          <w:rFonts w:ascii="Times New Roman" w:hAnsi="Times New Roman"/>
          <w:sz w:val="28"/>
          <w:szCs w:val="28"/>
        </w:rPr>
        <w:tab/>
        <w:t>Социальная медицина и организация здравоохранения. Гигиена. Эпидемиология</w:t>
      </w:r>
    </w:p>
    <w:p w14:paraId="4628CE89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52.5</w:t>
      </w:r>
      <w:r w:rsidRPr="00EF25ED">
        <w:rPr>
          <w:rFonts w:ascii="Times New Roman" w:hAnsi="Times New Roman"/>
          <w:sz w:val="28"/>
          <w:szCs w:val="28"/>
        </w:rPr>
        <w:tab/>
        <w:t>Общая патология</w:t>
      </w:r>
    </w:p>
    <w:p w14:paraId="26883FDA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52.6</w:t>
      </w:r>
      <w:r w:rsidRPr="00EF25ED">
        <w:rPr>
          <w:rFonts w:ascii="Times New Roman" w:hAnsi="Times New Roman"/>
          <w:sz w:val="28"/>
          <w:szCs w:val="28"/>
        </w:rPr>
        <w:tab/>
        <w:t>Медицинская вирусология, микробиология и паразитология</w:t>
      </w:r>
    </w:p>
    <w:p w14:paraId="54065F1E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52.7</w:t>
      </w:r>
      <w:r w:rsidRPr="00EF25ED">
        <w:rPr>
          <w:rFonts w:ascii="Times New Roman" w:hAnsi="Times New Roman"/>
          <w:sz w:val="28"/>
          <w:szCs w:val="28"/>
        </w:rPr>
        <w:tab/>
        <w:t>Медицинская иммунология. Иммунопатология</w:t>
      </w:r>
    </w:p>
    <w:p w14:paraId="137BE256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52.8</w:t>
      </w:r>
      <w:r w:rsidRPr="00EF25ED">
        <w:rPr>
          <w:rFonts w:ascii="Times New Roman" w:hAnsi="Times New Roman"/>
          <w:sz w:val="28"/>
          <w:szCs w:val="28"/>
        </w:rPr>
        <w:tab/>
        <w:t>Фармакология. Фармация. Токсикология</w:t>
      </w:r>
    </w:p>
    <w:p w14:paraId="12A6A7F4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53.0/57.8</w:t>
      </w:r>
      <w:r w:rsidRPr="00EF25ED">
        <w:rPr>
          <w:rFonts w:ascii="Times New Roman" w:hAnsi="Times New Roman"/>
          <w:sz w:val="28"/>
          <w:szCs w:val="28"/>
        </w:rPr>
        <w:tab/>
        <w:t>Клиническая медицина</w:t>
      </w:r>
    </w:p>
    <w:p w14:paraId="6DB7EEE8" w14:textId="1E8603A6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58</w:t>
      </w:r>
      <w:r w:rsidRPr="00EF25ED">
        <w:rPr>
          <w:rFonts w:ascii="Times New Roman" w:hAnsi="Times New Roman"/>
          <w:sz w:val="28"/>
          <w:szCs w:val="28"/>
        </w:rPr>
        <w:tab/>
        <w:t>Прикладные отрасли медицины</w:t>
      </w:r>
    </w:p>
    <w:p w14:paraId="0E6B86B1" w14:textId="1646C023" w:rsidR="00345DDD" w:rsidRPr="00EF25ED" w:rsidRDefault="00345DDD" w:rsidP="00345DDD">
      <w:pPr>
        <w:jc w:val="both"/>
        <w:rPr>
          <w:rFonts w:ascii="Times New Roman" w:hAnsi="Times New Roman"/>
          <w:b/>
          <w:sz w:val="28"/>
          <w:szCs w:val="28"/>
        </w:rPr>
      </w:pPr>
      <w:r w:rsidRPr="00EF25ED">
        <w:rPr>
          <w:rFonts w:ascii="Times New Roman" w:hAnsi="Times New Roman"/>
          <w:b/>
          <w:sz w:val="28"/>
          <w:szCs w:val="28"/>
        </w:rPr>
        <w:t>6/8</w:t>
      </w:r>
      <w:r w:rsidRPr="00EF25ED">
        <w:rPr>
          <w:rFonts w:ascii="Times New Roman" w:hAnsi="Times New Roman"/>
          <w:b/>
          <w:sz w:val="28"/>
          <w:szCs w:val="28"/>
        </w:rPr>
        <w:tab/>
        <w:t>СОЦИАЛЬНЫЕ (ОБЩЕСТВЕННЫЕ) И ГУМАНИТАРНЫЕ НАУКИ</w:t>
      </w:r>
    </w:p>
    <w:p w14:paraId="208FE022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60</w:t>
      </w:r>
      <w:r w:rsidRPr="00EF25ED">
        <w:rPr>
          <w:rFonts w:ascii="Times New Roman" w:hAnsi="Times New Roman"/>
          <w:sz w:val="28"/>
          <w:szCs w:val="28"/>
        </w:rPr>
        <w:tab/>
        <w:t>Социальные науки в целом. Обществознание</w:t>
      </w:r>
    </w:p>
    <w:p w14:paraId="4A9641DB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63</w:t>
      </w:r>
      <w:r w:rsidRPr="00EF25ED">
        <w:rPr>
          <w:rFonts w:ascii="Times New Roman" w:hAnsi="Times New Roman"/>
          <w:sz w:val="28"/>
          <w:szCs w:val="28"/>
        </w:rPr>
        <w:tab/>
        <w:t>История. Исторические науки</w:t>
      </w:r>
    </w:p>
    <w:p w14:paraId="01694FAB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65</w:t>
      </w:r>
      <w:r w:rsidRPr="00EF25ED">
        <w:rPr>
          <w:rFonts w:ascii="Times New Roman" w:hAnsi="Times New Roman"/>
          <w:sz w:val="28"/>
          <w:szCs w:val="28"/>
        </w:rPr>
        <w:tab/>
        <w:t>Экономика. Экономические науки</w:t>
      </w:r>
    </w:p>
    <w:p w14:paraId="4022162F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66</w:t>
      </w:r>
      <w:r w:rsidRPr="00EF25ED">
        <w:rPr>
          <w:rFonts w:ascii="Times New Roman" w:hAnsi="Times New Roman"/>
          <w:sz w:val="28"/>
          <w:szCs w:val="28"/>
        </w:rPr>
        <w:tab/>
        <w:t>Политика. Политология</w:t>
      </w:r>
    </w:p>
    <w:p w14:paraId="76B9D25A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67</w:t>
      </w:r>
      <w:r w:rsidRPr="00EF25ED">
        <w:rPr>
          <w:rFonts w:ascii="Times New Roman" w:hAnsi="Times New Roman"/>
          <w:sz w:val="28"/>
          <w:szCs w:val="28"/>
        </w:rPr>
        <w:tab/>
        <w:t>Право. Юридические науки</w:t>
      </w:r>
    </w:p>
    <w:p w14:paraId="51C7C4B9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68</w:t>
      </w:r>
      <w:r w:rsidRPr="00EF25ED">
        <w:rPr>
          <w:rFonts w:ascii="Times New Roman" w:hAnsi="Times New Roman"/>
          <w:sz w:val="28"/>
          <w:szCs w:val="28"/>
        </w:rPr>
        <w:tab/>
        <w:t>Военное дело. Военная наука</w:t>
      </w:r>
    </w:p>
    <w:p w14:paraId="77D2DB20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lastRenderedPageBreak/>
        <w:t>7</w:t>
      </w:r>
      <w:r w:rsidRPr="00EF25ED">
        <w:rPr>
          <w:rFonts w:ascii="Times New Roman" w:hAnsi="Times New Roman"/>
          <w:sz w:val="28"/>
          <w:szCs w:val="28"/>
        </w:rPr>
        <w:tab/>
        <w:t>КУЛЬТУРА. НАУКА. ПРОСВЕЩЕНИЕ</w:t>
      </w:r>
    </w:p>
    <w:p w14:paraId="6F2D465F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80/84</w:t>
      </w:r>
      <w:r w:rsidRPr="00EF25ED">
        <w:rPr>
          <w:rFonts w:ascii="Times New Roman" w:hAnsi="Times New Roman"/>
          <w:sz w:val="28"/>
          <w:szCs w:val="28"/>
        </w:rPr>
        <w:tab/>
        <w:t>Филологические науки. Художественная литература</w:t>
      </w:r>
    </w:p>
    <w:p w14:paraId="36F18C25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85</w:t>
      </w:r>
      <w:r w:rsidRPr="00EF25ED">
        <w:rPr>
          <w:rFonts w:ascii="Times New Roman" w:hAnsi="Times New Roman"/>
          <w:sz w:val="28"/>
          <w:szCs w:val="28"/>
        </w:rPr>
        <w:tab/>
        <w:t>Искусство. Искусствознание</w:t>
      </w:r>
    </w:p>
    <w:p w14:paraId="6B9A34FD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86</w:t>
      </w:r>
      <w:r w:rsidRPr="00EF25ED">
        <w:rPr>
          <w:rFonts w:ascii="Times New Roman" w:hAnsi="Times New Roman"/>
          <w:sz w:val="28"/>
          <w:szCs w:val="28"/>
        </w:rPr>
        <w:tab/>
        <w:t>Религия</w:t>
      </w:r>
    </w:p>
    <w:p w14:paraId="15EFCE0A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87</w:t>
      </w:r>
      <w:r w:rsidRPr="00EF25ED">
        <w:rPr>
          <w:rFonts w:ascii="Times New Roman" w:hAnsi="Times New Roman"/>
          <w:sz w:val="28"/>
          <w:szCs w:val="28"/>
        </w:rPr>
        <w:tab/>
        <w:t>Философия</w:t>
      </w:r>
    </w:p>
    <w:p w14:paraId="3345C779" w14:textId="2BC0207D" w:rsidR="00EF25ED" w:rsidRPr="00345DD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88</w:t>
      </w:r>
      <w:r w:rsidRPr="00EF25ED">
        <w:rPr>
          <w:rFonts w:ascii="Times New Roman" w:hAnsi="Times New Roman"/>
          <w:sz w:val="28"/>
          <w:szCs w:val="28"/>
        </w:rPr>
        <w:tab/>
        <w:t>Психология</w:t>
      </w:r>
    </w:p>
    <w:p w14:paraId="1695CE51" w14:textId="04AB207F" w:rsidR="00C331F4" w:rsidRPr="00EF25ED" w:rsidRDefault="00345DDD" w:rsidP="00345DDD">
      <w:pPr>
        <w:jc w:val="both"/>
        <w:rPr>
          <w:rFonts w:ascii="Times New Roman" w:hAnsi="Times New Roman"/>
          <w:b/>
          <w:sz w:val="28"/>
          <w:szCs w:val="28"/>
        </w:rPr>
      </w:pPr>
      <w:r w:rsidRPr="00EF25ED">
        <w:rPr>
          <w:rFonts w:ascii="Times New Roman" w:hAnsi="Times New Roman"/>
          <w:b/>
          <w:sz w:val="28"/>
          <w:szCs w:val="28"/>
        </w:rPr>
        <w:t>9</w:t>
      </w:r>
      <w:r w:rsidRPr="00EF25ED">
        <w:rPr>
          <w:rFonts w:ascii="Times New Roman" w:hAnsi="Times New Roman"/>
          <w:b/>
          <w:sz w:val="28"/>
          <w:szCs w:val="28"/>
        </w:rPr>
        <w:tab/>
        <w:t>ЛИТЕРАТУРА УНИВЕРСАЛЬНОГО СОДЕРЖАНИЯ</w:t>
      </w:r>
    </w:p>
    <w:p w14:paraId="51B720B5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91</w:t>
      </w:r>
      <w:r w:rsidRPr="00EF25ED">
        <w:rPr>
          <w:rFonts w:ascii="Times New Roman" w:hAnsi="Times New Roman"/>
          <w:sz w:val="28"/>
          <w:szCs w:val="28"/>
        </w:rPr>
        <w:tab/>
        <w:t>Библиографические ресурсы</w:t>
      </w:r>
    </w:p>
    <w:p w14:paraId="796E9A0A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92</w:t>
      </w:r>
      <w:r w:rsidRPr="00EF25ED">
        <w:rPr>
          <w:rFonts w:ascii="Times New Roman" w:hAnsi="Times New Roman"/>
          <w:sz w:val="28"/>
          <w:szCs w:val="28"/>
        </w:rPr>
        <w:tab/>
        <w:t>Справочные издания</w:t>
      </w:r>
    </w:p>
    <w:p w14:paraId="23186D1E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94</w:t>
      </w:r>
      <w:r w:rsidRPr="00EF25ED">
        <w:rPr>
          <w:rFonts w:ascii="Times New Roman" w:hAnsi="Times New Roman"/>
          <w:sz w:val="28"/>
          <w:szCs w:val="28"/>
        </w:rPr>
        <w:tab/>
        <w:t>Сборники</w:t>
      </w:r>
    </w:p>
    <w:p w14:paraId="7B1ED88F" w14:textId="77777777" w:rsidR="00EF25ED" w:rsidRP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EF25ED">
        <w:rPr>
          <w:rFonts w:ascii="Times New Roman" w:hAnsi="Times New Roman"/>
          <w:sz w:val="28"/>
          <w:szCs w:val="28"/>
        </w:rPr>
        <w:t>95</w:t>
      </w:r>
      <w:r w:rsidRPr="00EF25ED">
        <w:rPr>
          <w:rFonts w:ascii="Times New Roman" w:hAnsi="Times New Roman"/>
          <w:sz w:val="28"/>
          <w:szCs w:val="28"/>
        </w:rPr>
        <w:tab/>
        <w:t>Сериальные издания</w:t>
      </w:r>
    </w:p>
    <w:p w14:paraId="340A6DBF" w14:textId="26261150" w:rsidR="00EF25ED" w:rsidRDefault="00EF25ED" w:rsidP="00EF25ED">
      <w:pPr>
        <w:jc w:val="both"/>
        <w:rPr>
          <w:rFonts w:ascii="Times New Roman" w:hAnsi="Times New Roman"/>
          <w:sz w:val="28"/>
          <w:szCs w:val="28"/>
        </w:rPr>
      </w:pPr>
      <w:r w:rsidRPr="00A1026C">
        <w:rPr>
          <w:rFonts w:ascii="Times New Roman" w:hAnsi="Times New Roman"/>
          <w:sz w:val="28"/>
          <w:szCs w:val="28"/>
        </w:rPr>
        <w:t>99</w:t>
      </w:r>
      <w:r w:rsidRPr="00A1026C">
        <w:rPr>
          <w:rFonts w:ascii="Times New Roman" w:hAnsi="Times New Roman"/>
          <w:sz w:val="28"/>
          <w:szCs w:val="28"/>
        </w:rPr>
        <w:tab/>
        <w:t>Популярные издания</w:t>
      </w:r>
    </w:p>
    <w:p w14:paraId="1D72E1BD" w14:textId="5B4AC190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5DF08A1A" w14:textId="6FEEEAA6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3BACCF07" w14:textId="6F8F0898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5D49B33E" w14:textId="6F6E2D75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70D2DCD5" w14:textId="646ED6FB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0B3A41EA" w14:textId="54FF629B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6476C1C7" w14:textId="3AF4D798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5DFFB610" w14:textId="35F86778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15A63067" w14:textId="239B8FAD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21E3926D" w14:textId="32752A61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53E7895A" w14:textId="2211816E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149F26E4" w14:textId="38A3A8B5" w:rsidR="00413D21" w:rsidRDefault="00413D21" w:rsidP="00EF25ED">
      <w:pPr>
        <w:jc w:val="both"/>
        <w:rPr>
          <w:rFonts w:ascii="Times New Roman" w:hAnsi="Times New Roman"/>
          <w:sz w:val="28"/>
          <w:szCs w:val="28"/>
        </w:rPr>
      </w:pPr>
    </w:p>
    <w:p w14:paraId="798C0436" w14:textId="0B8A915E" w:rsidR="00413D21" w:rsidRDefault="00413D21" w:rsidP="00EF25ED">
      <w:pPr>
        <w:jc w:val="both"/>
        <w:rPr>
          <w:rFonts w:ascii="Times New Roman" w:hAnsi="Times New Roman"/>
          <w:sz w:val="28"/>
          <w:szCs w:val="28"/>
        </w:rPr>
      </w:pPr>
    </w:p>
    <w:p w14:paraId="5DF77F77" w14:textId="7AE1DA88" w:rsidR="00413D21" w:rsidRDefault="00413D21" w:rsidP="00EF25ED">
      <w:pPr>
        <w:jc w:val="both"/>
        <w:rPr>
          <w:rFonts w:ascii="Times New Roman" w:hAnsi="Times New Roman"/>
          <w:sz w:val="28"/>
          <w:szCs w:val="28"/>
        </w:rPr>
      </w:pPr>
    </w:p>
    <w:p w14:paraId="45899F99" w14:textId="77777777" w:rsidR="00413D21" w:rsidRDefault="00413D21" w:rsidP="00EF25ED">
      <w:pPr>
        <w:jc w:val="both"/>
        <w:rPr>
          <w:rFonts w:ascii="Times New Roman" w:hAnsi="Times New Roman"/>
          <w:sz w:val="28"/>
          <w:szCs w:val="28"/>
        </w:rPr>
      </w:pPr>
    </w:p>
    <w:p w14:paraId="67BBE208" w14:textId="2DDB2A0B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4BE8B95E" w14:textId="3A1C2F07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658700EF" w14:textId="33CD4C02" w:rsidR="00413D21" w:rsidRDefault="00413D21" w:rsidP="00413D21">
      <w:pPr>
        <w:rPr>
          <w:rFonts w:ascii="Times New Roman" w:eastAsiaTheme="minorEastAsia" w:hAnsi="Times New Roman" w:cs="Times New Roman"/>
          <w:color w:val="002060"/>
          <w:kern w:val="24"/>
          <w:sz w:val="28"/>
          <w:szCs w:val="28"/>
        </w:rPr>
      </w:pPr>
      <w:r w:rsidRPr="00413D21">
        <w:rPr>
          <w:rFonts w:ascii="Times New Roman" w:eastAsiaTheme="minorEastAsia" w:hAnsi="Times New Roman" w:cs="Times New Roman"/>
          <w:color w:val="002060"/>
          <w:kern w:val="24"/>
          <w:sz w:val="28"/>
          <w:szCs w:val="28"/>
        </w:rPr>
        <w:lastRenderedPageBreak/>
        <w:t>на I Международном форуме школьных библиотекарей.</w:t>
      </w:r>
    </w:p>
    <w:p w14:paraId="65E9BB38" w14:textId="77777777" w:rsidR="00413D21" w:rsidRPr="00413D21" w:rsidRDefault="00413D21" w:rsidP="00413D2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127C4B7" w14:textId="77777777" w:rsidR="00A7797B" w:rsidRPr="00413D21" w:rsidRDefault="00A7797B" w:rsidP="00413D21">
      <w:pPr>
        <w:pStyle w:val="a7"/>
        <w:spacing w:before="67" w:beforeAutospacing="0" w:after="120" w:afterAutospacing="0"/>
        <w:jc w:val="center"/>
        <w:rPr>
          <w:rFonts w:eastAsiaTheme="minorEastAsia"/>
          <w:b/>
          <w:color w:val="002060"/>
          <w:kern w:val="24"/>
          <w:sz w:val="28"/>
          <w:szCs w:val="28"/>
        </w:rPr>
      </w:pPr>
      <w:r w:rsidRPr="00413D21">
        <w:rPr>
          <w:rFonts w:eastAsiaTheme="minorEastAsia"/>
          <w:b/>
          <w:color w:val="002060"/>
          <w:kern w:val="24"/>
          <w:sz w:val="28"/>
          <w:szCs w:val="28"/>
        </w:rPr>
        <w:t>Лучший педагог-библиотекарь России</w:t>
      </w:r>
    </w:p>
    <w:p w14:paraId="5A904CE2" w14:textId="0436B0C2" w:rsidR="00297BE5" w:rsidRPr="00413D21" w:rsidRDefault="00297BE5" w:rsidP="00297BE5">
      <w:pPr>
        <w:pStyle w:val="a7"/>
        <w:spacing w:before="67" w:beforeAutospacing="0" w:after="120" w:afterAutospacing="0"/>
        <w:rPr>
          <w:b/>
        </w:rPr>
      </w:pPr>
      <w:r w:rsidRPr="00413D21">
        <w:rPr>
          <w:rFonts w:eastAsiaTheme="minorEastAsia"/>
          <w:b/>
          <w:color w:val="002060"/>
          <w:kern w:val="24"/>
          <w:sz w:val="28"/>
          <w:szCs w:val="28"/>
        </w:rPr>
        <w:t>Фомина Алена Николаевна, КГКОУ ШИ 10, г. Бикин</w:t>
      </w:r>
    </w:p>
    <w:p w14:paraId="6CE260FA" w14:textId="77777777" w:rsidR="00297BE5" w:rsidRPr="00413D21" w:rsidRDefault="00297BE5" w:rsidP="00297BE5">
      <w:pPr>
        <w:pStyle w:val="a7"/>
        <w:spacing w:before="67" w:beforeAutospacing="0" w:after="120" w:afterAutospacing="0"/>
        <w:rPr>
          <w:b/>
        </w:rPr>
      </w:pPr>
      <w:r w:rsidRPr="00413D21">
        <w:rPr>
          <w:rFonts w:eastAsiaTheme="minorEastAsia"/>
          <w:b/>
          <w:color w:val="002060"/>
          <w:kern w:val="24"/>
          <w:sz w:val="28"/>
          <w:szCs w:val="28"/>
        </w:rPr>
        <w:t xml:space="preserve">Замотаева Елена Владимировна, МОУ СОШ №28, г. Комсомольск-на-Амуре; </w:t>
      </w:r>
    </w:p>
    <w:p w14:paraId="43AF3FB8" w14:textId="77777777" w:rsidR="00297BE5" w:rsidRDefault="00297BE5" w:rsidP="00297BE5">
      <w:pPr>
        <w:pStyle w:val="a7"/>
        <w:spacing w:before="67" w:beforeAutospacing="0" w:after="120" w:afterAutospacing="0"/>
      </w:pPr>
      <w:r>
        <w:rPr>
          <w:rFonts w:eastAsiaTheme="minorEastAsia"/>
          <w:color w:val="002060"/>
          <w:kern w:val="24"/>
          <w:sz w:val="28"/>
          <w:szCs w:val="28"/>
        </w:rPr>
        <w:t>Перегоедова Татьяна Васильевна, МОУ гимназия №45, г. Комсомольск-на-Амуре;</w:t>
      </w:r>
    </w:p>
    <w:p w14:paraId="352C5B13" w14:textId="77777777" w:rsidR="00297BE5" w:rsidRDefault="00297BE5" w:rsidP="00297BE5">
      <w:pPr>
        <w:pStyle w:val="a7"/>
        <w:spacing w:before="67" w:beforeAutospacing="0" w:after="120" w:afterAutospacing="0"/>
      </w:pPr>
      <w:r>
        <w:rPr>
          <w:rFonts w:eastAsiaTheme="minorEastAsia"/>
          <w:color w:val="002060"/>
          <w:kern w:val="24"/>
          <w:sz w:val="28"/>
          <w:szCs w:val="28"/>
        </w:rPr>
        <w:t>Соколова Яна Михайловна, МОУ СОШ №13, г. Комсомольск-на-Амуре;</w:t>
      </w:r>
    </w:p>
    <w:p w14:paraId="01AEAA98" w14:textId="77777777" w:rsidR="00297BE5" w:rsidRDefault="00297BE5" w:rsidP="00297BE5">
      <w:pPr>
        <w:pStyle w:val="a7"/>
        <w:spacing w:before="67" w:beforeAutospacing="0" w:after="120" w:afterAutospacing="0"/>
      </w:pPr>
      <w:r>
        <w:rPr>
          <w:rFonts w:eastAsiaTheme="minorEastAsia"/>
          <w:color w:val="002060"/>
          <w:kern w:val="24"/>
          <w:sz w:val="28"/>
          <w:szCs w:val="28"/>
        </w:rPr>
        <w:t>Горностаева Валентина Ивановна, МБОУ СОШ р.п. Мухен, муниципальный район Лазо;</w:t>
      </w:r>
    </w:p>
    <w:p w14:paraId="24D32FA9" w14:textId="77777777" w:rsidR="00297BE5" w:rsidRDefault="00297BE5" w:rsidP="00297BE5">
      <w:pPr>
        <w:pStyle w:val="a7"/>
        <w:spacing w:before="67" w:beforeAutospacing="0" w:after="120" w:afterAutospacing="0"/>
      </w:pPr>
      <w:r>
        <w:rPr>
          <w:rFonts w:eastAsiaTheme="minorEastAsia"/>
          <w:color w:val="002060"/>
          <w:kern w:val="24"/>
          <w:sz w:val="28"/>
          <w:szCs w:val="28"/>
        </w:rPr>
        <w:t>Артёменко Ирина Анатольевна, МБОУ «СШ №1», г. Советская Гавань;</w:t>
      </w:r>
    </w:p>
    <w:p w14:paraId="54D820D7" w14:textId="77777777" w:rsidR="00297BE5" w:rsidRDefault="00297BE5" w:rsidP="00297BE5">
      <w:pPr>
        <w:pStyle w:val="a7"/>
        <w:spacing w:before="67" w:beforeAutospacing="0" w:after="120" w:afterAutospacing="0"/>
      </w:pPr>
      <w:r>
        <w:rPr>
          <w:rFonts w:eastAsiaTheme="minorEastAsia"/>
          <w:color w:val="002060"/>
          <w:kern w:val="24"/>
          <w:sz w:val="28"/>
          <w:szCs w:val="28"/>
        </w:rPr>
        <w:t>Змеева Светлана Анатольевна, МБОУ СОШ №5, г. Николаевск-на-Амуре;</w:t>
      </w:r>
    </w:p>
    <w:p w14:paraId="0270BCAA" w14:textId="63691A33" w:rsidR="00297BE5" w:rsidRDefault="00297BE5" w:rsidP="00297BE5">
      <w:pPr>
        <w:pStyle w:val="a7"/>
        <w:spacing w:before="67" w:beforeAutospacing="0" w:after="120" w:afterAutospacing="0"/>
        <w:rPr>
          <w:rFonts w:eastAsiaTheme="minorEastAsia"/>
          <w:color w:val="002060"/>
          <w:kern w:val="24"/>
          <w:sz w:val="28"/>
          <w:szCs w:val="28"/>
        </w:rPr>
      </w:pPr>
      <w:r>
        <w:rPr>
          <w:rFonts w:eastAsiaTheme="minorEastAsia"/>
          <w:color w:val="002060"/>
          <w:kern w:val="24"/>
          <w:sz w:val="28"/>
          <w:szCs w:val="28"/>
        </w:rPr>
        <w:t>Юн Анастасия Сергеевна, МБОУ СОШ №2, г. Николаевск-на-Амуре</w:t>
      </w:r>
    </w:p>
    <w:p w14:paraId="521F002D" w14:textId="3EAB722B" w:rsidR="00413D21" w:rsidRPr="00413D21" w:rsidRDefault="00413D21" w:rsidP="00413D21">
      <w:pPr>
        <w:pStyle w:val="a7"/>
        <w:spacing w:before="67" w:beforeAutospacing="0" w:after="120" w:afterAutospacing="0"/>
        <w:jc w:val="center"/>
        <w:rPr>
          <w:b/>
          <w:sz w:val="28"/>
          <w:szCs w:val="28"/>
        </w:rPr>
      </w:pPr>
      <w:r w:rsidRPr="00413D21">
        <w:rPr>
          <w:b/>
          <w:sz w:val="28"/>
          <w:szCs w:val="28"/>
        </w:rPr>
        <w:t>Лучшая читающая школа России</w:t>
      </w:r>
    </w:p>
    <w:p w14:paraId="46E01437" w14:textId="77777777" w:rsidR="00A7797B" w:rsidRDefault="00A7797B" w:rsidP="00413D21">
      <w:pPr>
        <w:pStyle w:val="a8"/>
        <w:jc w:val="both"/>
        <w:rPr>
          <w:color w:val="000000"/>
          <w:sz w:val="26"/>
        </w:rPr>
      </w:pPr>
      <w:r>
        <w:rPr>
          <w:rFonts w:eastAsiaTheme="minorEastAsia"/>
          <w:color w:val="002060"/>
          <w:kern w:val="24"/>
          <w:sz w:val="32"/>
          <w:szCs w:val="32"/>
        </w:rPr>
        <w:t xml:space="preserve">Участниками конкурса стали школьные педагоги-библиотекари 14 образовательных организаций Хабаровского края. </w:t>
      </w:r>
      <w:r>
        <w:rPr>
          <w:rFonts w:eastAsiaTheme="minorEastAsia"/>
          <w:color w:val="002060"/>
          <w:kern w:val="24"/>
          <w:sz w:val="34"/>
          <w:szCs w:val="34"/>
        </w:rPr>
        <w:t xml:space="preserve">Конкурсанты провели мероприятия в школе — интеллектуальные турниры и занятия, посвященные чтению, а также представили конкурсные работы с описанием реализованных практик. </w:t>
      </w:r>
    </w:p>
    <w:p w14:paraId="1D745920" w14:textId="77777777" w:rsidR="00A7797B" w:rsidRDefault="00A7797B" w:rsidP="00A7797B">
      <w:pPr>
        <w:pStyle w:val="a8"/>
        <w:numPr>
          <w:ilvl w:val="0"/>
          <w:numId w:val="8"/>
        </w:numPr>
        <w:jc w:val="both"/>
        <w:rPr>
          <w:color w:val="000000"/>
          <w:sz w:val="27"/>
        </w:rPr>
      </w:pPr>
      <w:r>
        <w:rPr>
          <w:rFonts w:eastAsiaTheme="minorEastAsia"/>
          <w:color w:val="002060"/>
          <w:kern w:val="24"/>
          <w:sz w:val="34"/>
          <w:szCs w:val="34"/>
        </w:rPr>
        <w:t>Третий этап включает защиту проектов перед экспертным советом в онлайн-формате.</w:t>
      </w:r>
    </w:p>
    <w:p w14:paraId="138BDD9F" w14:textId="77777777" w:rsidR="00A7797B" w:rsidRDefault="00A7797B" w:rsidP="00A7797B">
      <w:pPr>
        <w:pStyle w:val="a8"/>
        <w:numPr>
          <w:ilvl w:val="0"/>
          <w:numId w:val="8"/>
        </w:numPr>
        <w:rPr>
          <w:color w:val="000000"/>
          <w:sz w:val="27"/>
        </w:rPr>
      </w:pPr>
      <w:r w:rsidRPr="00413D21">
        <w:rPr>
          <w:rFonts w:eastAsiaTheme="minorEastAsia"/>
          <w:b/>
          <w:color w:val="002060"/>
          <w:kern w:val="24"/>
          <w:sz w:val="34"/>
          <w:szCs w:val="34"/>
        </w:rPr>
        <w:t>Еренкова Марина Александровна, КГАНОУ "Краевой</w:t>
      </w:r>
      <w:r>
        <w:rPr>
          <w:rFonts w:eastAsiaTheme="minorEastAsia"/>
          <w:color w:val="002060"/>
          <w:kern w:val="24"/>
          <w:sz w:val="34"/>
          <w:szCs w:val="34"/>
        </w:rPr>
        <w:t xml:space="preserve"> центр образования";</w:t>
      </w:r>
    </w:p>
    <w:p w14:paraId="77C1CAB1" w14:textId="389A59EB" w:rsidR="00A7797B" w:rsidRDefault="00A7797B" w:rsidP="00A7797B">
      <w:pPr>
        <w:pStyle w:val="a8"/>
        <w:numPr>
          <w:ilvl w:val="0"/>
          <w:numId w:val="8"/>
        </w:numPr>
        <w:rPr>
          <w:color w:val="000000"/>
          <w:sz w:val="27"/>
        </w:rPr>
      </w:pPr>
      <w:bookmarkStart w:id="3" w:name="_GoBack"/>
      <w:bookmarkEnd w:id="3"/>
      <w:r>
        <w:rPr>
          <w:rFonts w:eastAsiaTheme="minorEastAsia"/>
          <w:color w:val="002060"/>
          <w:kern w:val="24"/>
          <w:sz w:val="34"/>
          <w:szCs w:val="34"/>
        </w:rPr>
        <w:t>Санина Татьяна Борисовна, МБОУ "СШ № 49 имени героев-даманцев", г. Хабаровск;</w:t>
      </w:r>
    </w:p>
    <w:p w14:paraId="6089CF67" w14:textId="77777777" w:rsidR="00A7797B" w:rsidRDefault="00A7797B" w:rsidP="00A7797B">
      <w:pPr>
        <w:pStyle w:val="a8"/>
        <w:numPr>
          <w:ilvl w:val="0"/>
          <w:numId w:val="8"/>
        </w:numPr>
        <w:rPr>
          <w:color w:val="000000"/>
          <w:sz w:val="27"/>
        </w:rPr>
      </w:pPr>
      <w:r>
        <w:rPr>
          <w:rFonts w:eastAsiaTheme="minorEastAsia"/>
          <w:color w:val="002060"/>
          <w:kern w:val="24"/>
          <w:sz w:val="34"/>
          <w:szCs w:val="34"/>
        </w:rPr>
        <w:t>Невареных Людмила Александровна, МБОУ СОШ пос. Тейсин, Амурский муниципальный район;</w:t>
      </w:r>
    </w:p>
    <w:p w14:paraId="21E679DD" w14:textId="77777777" w:rsidR="00A7797B" w:rsidRDefault="00A7797B" w:rsidP="00A7797B">
      <w:pPr>
        <w:pStyle w:val="a8"/>
        <w:numPr>
          <w:ilvl w:val="0"/>
          <w:numId w:val="8"/>
        </w:numPr>
        <w:rPr>
          <w:color w:val="000000"/>
          <w:sz w:val="27"/>
        </w:rPr>
      </w:pPr>
      <w:r>
        <w:rPr>
          <w:rFonts w:eastAsiaTheme="minorEastAsia"/>
          <w:color w:val="002060"/>
          <w:kern w:val="24"/>
          <w:sz w:val="34"/>
          <w:szCs w:val="34"/>
        </w:rPr>
        <w:t>Пельменева Елена Ивановна, МБОУ СОШ с.п. "Село Новый Мир", Комсомольский муниципальный район;</w:t>
      </w:r>
    </w:p>
    <w:p w14:paraId="21DDC5CA" w14:textId="77777777" w:rsidR="00A7797B" w:rsidRDefault="00A7797B" w:rsidP="00A7797B">
      <w:pPr>
        <w:pStyle w:val="a8"/>
        <w:numPr>
          <w:ilvl w:val="0"/>
          <w:numId w:val="8"/>
        </w:numPr>
        <w:rPr>
          <w:color w:val="000000"/>
          <w:sz w:val="27"/>
        </w:rPr>
      </w:pPr>
      <w:r>
        <w:rPr>
          <w:rFonts w:eastAsiaTheme="minorEastAsia"/>
          <w:color w:val="002060"/>
          <w:kern w:val="24"/>
          <w:sz w:val="34"/>
          <w:szCs w:val="34"/>
        </w:rPr>
        <w:t>Трапезникова Екатерина Тариеловна, МБОУ СОШ Галичного с.п., Комсомольский муниципальный район</w:t>
      </w:r>
    </w:p>
    <w:p w14:paraId="6644FE40" w14:textId="7FDACDDD" w:rsidR="00297BE5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p w14:paraId="434B29BB" w14:textId="77777777" w:rsidR="00297BE5" w:rsidRPr="00A1026C" w:rsidRDefault="00297BE5" w:rsidP="00EF25ED">
      <w:pPr>
        <w:jc w:val="both"/>
        <w:rPr>
          <w:rFonts w:ascii="Times New Roman" w:hAnsi="Times New Roman"/>
          <w:sz w:val="28"/>
          <w:szCs w:val="28"/>
        </w:rPr>
      </w:pPr>
    </w:p>
    <w:sectPr w:rsidR="00297BE5" w:rsidRPr="00A1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72217" w14:textId="77777777" w:rsidR="00C63E9A" w:rsidRDefault="00C63E9A" w:rsidP="005928DC">
      <w:pPr>
        <w:spacing w:after="0" w:line="240" w:lineRule="auto"/>
      </w:pPr>
      <w:r>
        <w:separator/>
      </w:r>
    </w:p>
  </w:endnote>
  <w:endnote w:type="continuationSeparator" w:id="0">
    <w:p w14:paraId="4C8C0382" w14:textId="77777777" w:rsidR="00C63E9A" w:rsidRDefault="00C63E9A" w:rsidP="0059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38FF" w14:textId="77777777" w:rsidR="00C63E9A" w:rsidRDefault="00C63E9A" w:rsidP="005928DC">
      <w:pPr>
        <w:spacing w:after="0" w:line="240" w:lineRule="auto"/>
      </w:pPr>
      <w:r>
        <w:separator/>
      </w:r>
    </w:p>
  </w:footnote>
  <w:footnote w:type="continuationSeparator" w:id="0">
    <w:p w14:paraId="543618E2" w14:textId="77777777" w:rsidR="00C63E9A" w:rsidRDefault="00C63E9A" w:rsidP="0059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344"/>
    <w:multiLevelType w:val="multilevel"/>
    <w:tmpl w:val="F1F4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A791C"/>
    <w:multiLevelType w:val="multilevel"/>
    <w:tmpl w:val="CD22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F599D"/>
    <w:multiLevelType w:val="hybridMultilevel"/>
    <w:tmpl w:val="60B47410"/>
    <w:lvl w:ilvl="0" w:tplc="F08E0FF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9A93B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5A43B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0CC56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10822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E4E58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54BD6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28A3E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601BA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F0D7E2C"/>
    <w:multiLevelType w:val="hybridMultilevel"/>
    <w:tmpl w:val="53A6895A"/>
    <w:lvl w:ilvl="0" w:tplc="E8CEC9E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0CD59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5C017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C61BC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D06FC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8E348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42FF6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E2E85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70B0C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F843EF0"/>
    <w:multiLevelType w:val="multilevel"/>
    <w:tmpl w:val="9A24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A765C"/>
    <w:multiLevelType w:val="hybridMultilevel"/>
    <w:tmpl w:val="DE82BEEC"/>
    <w:lvl w:ilvl="0" w:tplc="DAD2298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206B3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E2B42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EEBF5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E0EEB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B0B4F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C4386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823B1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4C7F4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FE64DF6"/>
    <w:multiLevelType w:val="multilevel"/>
    <w:tmpl w:val="1662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5660E"/>
    <w:multiLevelType w:val="multilevel"/>
    <w:tmpl w:val="07CA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F5"/>
    <w:rsid w:val="00002FE2"/>
    <w:rsid w:val="000779F6"/>
    <w:rsid w:val="000A449B"/>
    <w:rsid w:val="000F248E"/>
    <w:rsid w:val="00120204"/>
    <w:rsid w:val="001254C1"/>
    <w:rsid w:val="001322BA"/>
    <w:rsid w:val="00144674"/>
    <w:rsid w:val="00187DBD"/>
    <w:rsid w:val="001B0E8D"/>
    <w:rsid w:val="001C0AF3"/>
    <w:rsid w:val="00221308"/>
    <w:rsid w:val="00227EEF"/>
    <w:rsid w:val="00297BE5"/>
    <w:rsid w:val="002B5DC6"/>
    <w:rsid w:val="0030220D"/>
    <w:rsid w:val="00323476"/>
    <w:rsid w:val="003431E1"/>
    <w:rsid w:val="003457B8"/>
    <w:rsid w:val="00345DDD"/>
    <w:rsid w:val="003B65E3"/>
    <w:rsid w:val="003C01BD"/>
    <w:rsid w:val="003C26F2"/>
    <w:rsid w:val="003C587F"/>
    <w:rsid w:val="003D755B"/>
    <w:rsid w:val="00413D21"/>
    <w:rsid w:val="00435572"/>
    <w:rsid w:val="004367F5"/>
    <w:rsid w:val="004447B4"/>
    <w:rsid w:val="00454708"/>
    <w:rsid w:val="00483972"/>
    <w:rsid w:val="004A0579"/>
    <w:rsid w:val="004B1D61"/>
    <w:rsid w:val="004E27EC"/>
    <w:rsid w:val="004E435B"/>
    <w:rsid w:val="0051389F"/>
    <w:rsid w:val="00542C4F"/>
    <w:rsid w:val="00573203"/>
    <w:rsid w:val="0057374D"/>
    <w:rsid w:val="00577F06"/>
    <w:rsid w:val="005928DC"/>
    <w:rsid w:val="005D3C6E"/>
    <w:rsid w:val="005D6538"/>
    <w:rsid w:val="00635D65"/>
    <w:rsid w:val="007304CA"/>
    <w:rsid w:val="00782FCC"/>
    <w:rsid w:val="007905BD"/>
    <w:rsid w:val="007D6A2B"/>
    <w:rsid w:val="007F71D6"/>
    <w:rsid w:val="00811932"/>
    <w:rsid w:val="0089280B"/>
    <w:rsid w:val="008B1839"/>
    <w:rsid w:val="009C59AE"/>
    <w:rsid w:val="009D012E"/>
    <w:rsid w:val="009E5435"/>
    <w:rsid w:val="00A1026C"/>
    <w:rsid w:val="00A200B8"/>
    <w:rsid w:val="00A24BBA"/>
    <w:rsid w:val="00A73D15"/>
    <w:rsid w:val="00A75CA6"/>
    <w:rsid w:val="00A7797B"/>
    <w:rsid w:val="00AA0925"/>
    <w:rsid w:val="00AC5F7E"/>
    <w:rsid w:val="00AD0720"/>
    <w:rsid w:val="00B00616"/>
    <w:rsid w:val="00B1730B"/>
    <w:rsid w:val="00B4317E"/>
    <w:rsid w:val="00B649C6"/>
    <w:rsid w:val="00BF6755"/>
    <w:rsid w:val="00C32B16"/>
    <w:rsid w:val="00C331F4"/>
    <w:rsid w:val="00C63104"/>
    <w:rsid w:val="00C63E9A"/>
    <w:rsid w:val="00C72F1C"/>
    <w:rsid w:val="00C955F7"/>
    <w:rsid w:val="00CA26A7"/>
    <w:rsid w:val="00CD1018"/>
    <w:rsid w:val="00CE5CAB"/>
    <w:rsid w:val="00CF1316"/>
    <w:rsid w:val="00D061AD"/>
    <w:rsid w:val="00D2714A"/>
    <w:rsid w:val="00D60EAF"/>
    <w:rsid w:val="00D97BF6"/>
    <w:rsid w:val="00DA368C"/>
    <w:rsid w:val="00DC5ED8"/>
    <w:rsid w:val="00DD354A"/>
    <w:rsid w:val="00DE34C9"/>
    <w:rsid w:val="00DF0CC4"/>
    <w:rsid w:val="00E20E0E"/>
    <w:rsid w:val="00E9367D"/>
    <w:rsid w:val="00EF25ED"/>
    <w:rsid w:val="00F43390"/>
    <w:rsid w:val="00F53558"/>
    <w:rsid w:val="00F73CCE"/>
    <w:rsid w:val="00FC3D11"/>
    <w:rsid w:val="00FC3F8C"/>
    <w:rsid w:val="00FC7BBA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38FB"/>
  <w15:chartTrackingRefBased/>
  <w15:docId w15:val="{ED5C201F-D28D-4739-866F-A802A16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8DC"/>
  </w:style>
  <w:style w:type="paragraph" w:styleId="a5">
    <w:name w:val="footer"/>
    <w:basedOn w:val="a"/>
    <w:link w:val="a6"/>
    <w:uiPriority w:val="99"/>
    <w:unhideWhenUsed/>
    <w:rsid w:val="0059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28DC"/>
  </w:style>
  <w:style w:type="paragraph" w:styleId="a7">
    <w:name w:val="Normal (Web)"/>
    <w:basedOn w:val="a"/>
    <w:uiPriority w:val="99"/>
    <w:unhideWhenUsed/>
    <w:rsid w:val="0079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7B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9623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06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9061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34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2597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62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49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256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3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6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3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0528">
                      <w:marLeft w:val="0"/>
                      <w:marRight w:val="0"/>
                      <w:marTop w:val="30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7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1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5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2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5384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015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64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164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61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11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27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69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1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249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4731797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7520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16</Pages>
  <Words>3637</Words>
  <Characters>20732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Лариса Ильинична</dc:creator>
  <cp:keywords/>
  <dc:description/>
  <cp:lastModifiedBy>Цвинская Елена Викторовна</cp:lastModifiedBy>
  <cp:revision>225</cp:revision>
  <cp:lastPrinted>2025-12-16T23:29:00Z</cp:lastPrinted>
  <dcterms:created xsi:type="dcterms:W3CDTF">2025-12-16T00:12:00Z</dcterms:created>
  <dcterms:modified xsi:type="dcterms:W3CDTF">2025-12-16T23:31:00Z</dcterms:modified>
</cp:coreProperties>
</file>